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367EE" w14:textId="77777777" w:rsidR="004B54F4" w:rsidRPr="004D77C3" w:rsidRDefault="004B54F4">
      <w:pPr>
        <w:rPr>
          <w:szCs w:val="24"/>
        </w:rPr>
      </w:pPr>
    </w:p>
    <w:p w14:paraId="6046C484" w14:textId="77777777" w:rsidR="004D77C3" w:rsidRDefault="000416B7" w:rsidP="000416B7">
      <w:pPr>
        <w:widowControl w:val="0"/>
        <w:autoSpaceDE w:val="0"/>
        <w:autoSpaceDN w:val="0"/>
        <w:adjustRightInd w:val="0"/>
        <w:ind w:firstLine="720"/>
        <w:rPr>
          <w:rFonts w:eastAsiaTheme="minorEastAsia" w:cs="Georgia"/>
          <w:iCs/>
          <w:color w:val="262626"/>
          <w:szCs w:val="24"/>
        </w:rPr>
      </w:pPr>
      <w:r w:rsidRPr="004D77C3">
        <w:rPr>
          <w:rFonts w:eastAsiaTheme="minorEastAsia" w:cs="Georgia"/>
          <w:iCs/>
          <w:color w:val="262626"/>
          <w:szCs w:val="24"/>
        </w:rPr>
        <w:t>“</w:t>
      </w:r>
      <w:r w:rsidRPr="004D77C3">
        <w:rPr>
          <w:rFonts w:eastAsiaTheme="minorEastAsia" w:cs="Georgia"/>
          <w:iCs/>
          <w:color w:val="262626"/>
          <w:szCs w:val="24"/>
        </w:rPr>
        <w:t>I don’t think my experiences are clarified or made beautiful for myself or anyone else; they are just there in</w:t>
      </w:r>
      <w:r w:rsidR="004D77C3" w:rsidRPr="004D77C3">
        <w:rPr>
          <w:rFonts w:eastAsiaTheme="minorEastAsia" w:cs="Georgia"/>
          <w:iCs/>
          <w:color w:val="262626"/>
          <w:szCs w:val="24"/>
        </w:rPr>
        <w:t xml:space="preserve"> whatever form I can find them.</w:t>
      </w:r>
      <w:r w:rsidRPr="004D77C3">
        <w:rPr>
          <w:rFonts w:eastAsiaTheme="minorEastAsia" w:cs="Georgia"/>
          <w:iCs/>
          <w:color w:val="262626"/>
          <w:szCs w:val="24"/>
        </w:rPr>
        <w:t xml:space="preserve">… </w:t>
      </w:r>
      <w:r w:rsidR="004D77C3" w:rsidRPr="004D77C3">
        <w:rPr>
          <w:rFonts w:eastAsiaTheme="minorEastAsia" w:cs="Georgia"/>
          <w:iCs/>
          <w:color w:val="262626"/>
          <w:szCs w:val="24"/>
        </w:rPr>
        <w:t xml:space="preserve"> </w:t>
      </w:r>
    </w:p>
    <w:p w14:paraId="15EDD87E" w14:textId="77777777" w:rsidR="004D77C3" w:rsidRDefault="004D77C3" w:rsidP="000416B7">
      <w:pPr>
        <w:widowControl w:val="0"/>
        <w:autoSpaceDE w:val="0"/>
        <w:autoSpaceDN w:val="0"/>
        <w:adjustRightInd w:val="0"/>
        <w:ind w:firstLine="720"/>
        <w:rPr>
          <w:rFonts w:eastAsiaTheme="minorEastAsia" w:cs="Georgia"/>
          <w:iCs/>
          <w:color w:val="262626"/>
          <w:szCs w:val="24"/>
        </w:rPr>
      </w:pPr>
    </w:p>
    <w:p w14:paraId="609719C3" w14:textId="77777777" w:rsidR="004D77C3" w:rsidRDefault="004D77C3" w:rsidP="000416B7">
      <w:pPr>
        <w:widowControl w:val="0"/>
        <w:autoSpaceDE w:val="0"/>
        <w:autoSpaceDN w:val="0"/>
        <w:adjustRightInd w:val="0"/>
        <w:ind w:firstLine="720"/>
        <w:rPr>
          <w:rFonts w:eastAsiaTheme="minorEastAsia" w:cs="Helvetica"/>
          <w:color w:val="auto"/>
          <w:szCs w:val="24"/>
        </w:rPr>
      </w:pPr>
      <w:r>
        <w:rPr>
          <w:rFonts w:eastAsiaTheme="minorEastAsia" w:cs="Helvetica"/>
          <w:color w:val="auto"/>
          <w:szCs w:val="24"/>
        </w:rPr>
        <w:t>My formal ‘stance’</w:t>
      </w:r>
      <w:bookmarkStart w:id="0" w:name="_GoBack"/>
      <w:bookmarkEnd w:id="0"/>
      <w:r w:rsidRPr="004D77C3">
        <w:rPr>
          <w:rFonts w:eastAsiaTheme="minorEastAsia" w:cs="Helvetica"/>
          <w:color w:val="auto"/>
          <w:szCs w:val="24"/>
        </w:rPr>
        <w:t xml:space="preserve"> is found at the crossroa</w:t>
      </w:r>
      <w:r>
        <w:rPr>
          <w:rFonts w:eastAsiaTheme="minorEastAsia" w:cs="Helvetica"/>
          <w:color w:val="auto"/>
          <w:szCs w:val="24"/>
        </w:rPr>
        <w:t>ds where what I know and can’</w:t>
      </w:r>
      <w:r w:rsidRPr="004D77C3">
        <w:rPr>
          <w:rFonts w:eastAsiaTheme="minorEastAsia" w:cs="Helvetica"/>
          <w:color w:val="auto"/>
          <w:szCs w:val="24"/>
        </w:rPr>
        <w:t>t get meets what is left of that I know and can bear without hatred</w:t>
      </w:r>
      <w:r w:rsidRPr="004D77C3">
        <w:rPr>
          <w:rFonts w:eastAsiaTheme="minorEastAsia" w:cs="Helvetica"/>
          <w:color w:val="auto"/>
          <w:szCs w:val="24"/>
        </w:rPr>
        <w:t xml:space="preserve">….  </w:t>
      </w:r>
    </w:p>
    <w:p w14:paraId="1FC42C54" w14:textId="77777777" w:rsidR="004D77C3" w:rsidRDefault="004D77C3" w:rsidP="000416B7">
      <w:pPr>
        <w:widowControl w:val="0"/>
        <w:autoSpaceDE w:val="0"/>
        <w:autoSpaceDN w:val="0"/>
        <w:adjustRightInd w:val="0"/>
        <w:ind w:firstLine="720"/>
        <w:rPr>
          <w:rFonts w:eastAsiaTheme="minorEastAsia" w:cs="Helvetica"/>
          <w:color w:val="auto"/>
          <w:szCs w:val="24"/>
        </w:rPr>
      </w:pPr>
    </w:p>
    <w:p w14:paraId="43E547DD" w14:textId="77777777" w:rsidR="000416B7" w:rsidRPr="004D77C3" w:rsidRDefault="000416B7" w:rsidP="000416B7">
      <w:pPr>
        <w:widowControl w:val="0"/>
        <w:autoSpaceDE w:val="0"/>
        <w:autoSpaceDN w:val="0"/>
        <w:adjustRightInd w:val="0"/>
        <w:ind w:firstLine="720"/>
        <w:rPr>
          <w:rFonts w:eastAsiaTheme="minorEastAsia" w:cs="Georgia"/>
          <w:iCs/>
          <w:color w:val="262626"/>
          <w:szCs w:val="24"/>
        </w:rPr>
      </w:pPr>
      <w:r w:rsidRPr="004D77C3">
        <w:rPr>
          <w:rFonts w:eastAsiaTheme="minorEastAsia" w:cs="Georgia"/>
          <w:iCs/>
          <w:color w:val="262626"/>
          <w:szCs w:val="24"/>
        </w:rPr>
        <w:t xml:space="preserve">It may be that poetry makes life’s nebulous events tangible to me and restores their details; or, conversely, that poetry brings forth the intangible quality of incidents which are all too concrete and circumstantial. </w:t>
      </w:r>
      <w:r w:rsidR="004D77C3" w:rsidRPr="004D77C3">
        <w:rPr>
          <w:rFonts w:eastAsiaTheme="minorEastAsia" w:cs="Georgia"/>
          <w:iCs/>
          <w:color w:val="262626"/>
          <w:szCs w:val="24"/>
        </w:rPr>
        <w:t xml:space="preserve"> O</w:t>
      </w:r>
      <w:r w:rsidRPr="004D77C3">
        <w:rPr>
          <w:rFonts w:eastAsiaTheme="minorEastAsia" w:cs="Georgia"/>
          <w:iCs/>
          <w:color w:val="262626"/>
          <w:szCs w:val="24"/>
        </w:rPr>
        <w:t>r each on specific occasions, or both all the time.</w:t>
      </w:r>
      <w:r w:rsidRPr="004D77C3">
        <w:rPr>
          <w:rFonts w:eastAsiaTheme="minorEastAsia" w:cs="Georgia"/>
          <w:iCs/>
          <w:color w:val="262626"/>
          <w:szCs w:val="24"/>
        </w:rPr>
        <w:t>”</w:t>
      </w:r>
    </w:p>
    <w:p w14:paraId="4E02CFB6" w14:textId="77777777" w:rsidR="000416B7" w:rsidRPr="004D77C3" w:rsidRDefault="000416B7" w:rsidP="000416B7">
      <w:pPr>
        <w:widowControl w:val="0"/>
        <w:autoSpaceDE w:val="0"/>
        <w:autoSpaceDN w:val="0"/>
        <w:adjustRightInd w:val="0"/>
        <w:ind w:firstLine="720"/>
        <w:rPr>
          <w:rFonts w:eastAsiaTheme="minorEastAsia" w:cs="Georgia"/>
          <w:iCs/>
          <w:color w:val="262626"/>
          <w:szCs w:val="24"/>
        </w:rPr>
      </w:pPr>
    </w:p>
    <w:p w14:paraId="5CE75E92" w14:textId="77777777" w:rsidR="000416B7" w:rsidRPr="004D77C3" w:rsidRDefault="004D77C3" w:rsidP="000416B7">
      <w:pPr>
        <w:widowControl w:val="0"/>
        <w:autoSpaceDE w:val="0"/>
        <w:autoSpaceDN w:val="0"/>
        <w:adjustRightInd w:val="0"/>
        <w:ind w:firstLine="720"/>
        <w:rPr>
          <w:rFonts w:eastAsiaTheme="minorEastAsia" w:cs="Helvetica"/>
          <w:color w:val="auto"/>
          <w:szCs w:val="24"/>
        </w:rPr>
      </w:pPr>
      <w:r w:rsidRPr="004D77C3">
        <w:rPr>
          <w:rFonts w:eastAsiaTheme="minorEastAsia" w:cs="Georgia"/>
          <w:iCs/>
          <w:color w:val="262626"/>
          <w:szCs w:val="24"/>
        </w:rPr>
        <w:t xml:space="preserve">—Frank O’Hara, statement in </w:t>
      </w:r>
      <w:r w:rsidRPr="004D77C3">
        <w:rPr>
          <w:rFonts w:eastAsiaTheme="minorEastAsia" w:cs="Helvetica"/>
          <w:i/>
          <w:iCs/>
          <w:color w:val="auto"/>
          <w:szCs w:val="24"/>
        </w:rPr>
        <w:t>The New American Poetry</w:t>
      </w:r>
      <w:r w:rsidRPr="004D77C3">
        <w:rPr>
          <w:rFonts w:eastAsiaTheme="minorEastAsia" w:cs="Helvetica"/>
          <w:color w:val="auto"/>
          <w:szCs w:val="24"/>
        </w:rPr>
        <w:t>, edited by Donald Allen</w:t>
      </w:r>
      <w:r w:rsidRPr="004D77C3">
        <w:rPr>
          <w:rFonts w:eastAsiaTheme="minorEastAsia" w:cs="Helvetica"/>
          <w:color w:val="auto"/>
          <w:szCs w:val="24"/>
        </w:rPr>
        <w:t xml:space="preserve"> </w:t>
      </w:r>
      <w:r w:rsidRPr="004D77C3">
        <w:rPr>
          <w:rFonts w:eastAsiaTheme="minorEastAsia" w:cs="Helvetica"/>
          <w:color w:val="auto"/>
          <w:szCs w:val="24"/>
        </w:rPr>
        <w:t xml:space="preserve">(NY: </w:t>
      </w:r>
      <w:r w:rsidRPr="004D77C3">
        <w:rPr>
          <w:rFonts w:eastAsiaTheme="minorEastAsia" w:cs="Helvetica"/>
          <w:color w:val="auto"/>
          <w:szCs w:val="24"/>
        </w:rPr>
        <w:t>Grove Press, 1960</w:t>
      </w:r>
      <w:r w:rsidRPr="004D77C3">
        <w:rPr>
          <w:rFonts w:eastAsiaTheme="minorEastAsia" w:cs="Helvetica"/>
          <w:color w:val="auto"/>
          <w:szCs w:val="24"/>
        </w:rPr>
        <w:t>)</w:t>
      </w:r>
    </w:p>
    <w:p w14:paraId="3323DEA2" w14:textId="77777777" w:rsidR="004D77C3" w:rsidRPr="004D77C3" w:rsidRDefault="004D77C3" w:rsidP="000416B7">
      <w:pPr>
        <w:widowControl w:val="0"/>
        <w:autoSpaceDE w:val="0"/>
        <w:autoSpaceDN w:val="0"/>
        <w:adjustRightInd w:val="0"/>
        <w:ind w:firstLine="720"/>
        <w:rPr>
          <w:rFonts w:eastAsiaTheme="minorEastAsia" w:cs="Georgia"/>
          <w:iCs/>
          <w:color w:val="262626"/>
          <w:szCs w:val="24"/>
        </w:rPr>
      </w:pPr>
    </w:p>
    <w:p w14:paraId="0220AD4B" w14:textId="77777777" w:rsidR="000416B7" w:rsidRPr="004D77C3" w:rsidRDefault="000416B7">
      <w:pPr>
        <w:rPr>
          <w:szCs w:val="24"/>
        </w:rPr>
      </w:pPr>
    </w:p>
    <w:sectPr w:rsidR="000416B7" w:rsidRPr="004D77C3" w:rsidSect="004B54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6B7"/>
    <w:rsid w:val="000416B7"/>
    <w:rsid w:val="00193159"/>
    <w:rsid w:val="004B54F4"/>
    <w:rsid w:val="004D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1201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6B7"/>
    <w:rPr>
      <w:rFonts w:ascii="Palatino" w:eastAsia="ヒラギノ角ゴ Pro W3" w:hAnsi="Palatino" w:cs="Times New Roman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6B7"/>
    <w:rPr>
      <w:rFonts w:ascii="Palatino" w:eastAsia="ヒラギノ角ゴ Pro W3" w:hAnsi="Palatino" w:cs="Times New Roman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562</Characters>
  <Application>Microsoft Macintosh Word</Application>
  <DocSecurity>0</DocSecurity>
  <Lines>10</Lines>
  <Paragraphs>2</Paragraphs>
  <ScaleCrop>false</ScaleCrop>
  <Company>English Dept / Swarthmore College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 Schmidt</dc:creator>
  <cp:keywords/>
  <dc:description/>
  <cp:lastModifiedBy>Peter  Schmidt</cp:lastModifiedBy>
  <cp:revision>2</cp:revision>
  <dcterms:created xsi:type="dcterms:W3CDTF">2013-01-16T19:42:00Z</dcterms:created>
  <dcterms:modified xsi:type="dcterms:W3CDTF">2013-01-16T19:49:00Z</dcterms:modified>
</cp:coreProperties>
</file>