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07AE" w14:textId="77777777" w:rsidR="007E63BB" w:rsidRDefault="006070F6">
      <w:pPr>
        <w:rPr>
          <w:rFonts w:ascii="Arial" w:hAnsi="Arial"/>
          <w:b/>
        </w:rPr>
      </w:pPr>
      <w:r>
        <w:rPr>
          <w:rFonts w:ascii="Arial" w:hAnsi="Arial"/>
        </w:rPr>
        <w:t xml:space="preserve">               </w:t>
      </w:r>
      <w:r>
        <w:rPr>
          <w:rFonts w:ascii="Arial" w:hAnsi="Arial"/>
        </w:rPr>
        <w:tab/>
      </w:r>
      <w:r>
        <w:rPr>
          <w:rFonts w:ascii="Arial" w:hAnsi="Arial"/>
        </w:rPr>
        <w:tab/>
        <w:t xml:space="preserve">           </w:t>
      </w:r>
      <w:r>
        <w:rPr>
          <w:rFonts w:ascii="Arial" w:hAnsi="Arial"/>
          <w:b/>
        </w:rPr>
        <w:t>PSY</w:t>
      </w:r>
      <w:r w:rsidR="00597CA8">
        <w:rPr>
          <w:rFonts w:ascii="Arial" w:hAnsi="Arial"/>
          <w:b/>
        </w:rPr>
        <w:t>C</w:t>
      </w:r>
      <w:r>
        <w:rPr>
          <w:rFonts w:ascii="Arial" w:hAnsi="Arial"/>
          <w:b/>
        </w:rPr>
        <w:t xml:space="preserve"> </w:t>
      </w:r>
      <w:r w:rsidR="00597CA8">
        <w:rPr>
          <w:rFonts w:ascii="Arial" w:hAnsi="Arial"/>
          <w:b/>
        </w:rPr>
        <w:t>035</w:t>
      </w:r>
      <w:r>
        <w:rPr>
          <w:rFonts w:ascii="Arial" w:hAnsi="Arial"/>
          <w:b/>
        </w:rPr>
        <w:t xml:space="preserve"> Sy</w:t>
      </w:r>
      <w:r w:rsidR="00F52D32">
        <w:rPr>
          <w:rFonts w:ascii="Arial" w:hAnsi="Arial"/>
          <w:b/>
        </w:rPr>
        <w:t>l</w:t>
      </w:r>
      <w:r>
        <w:rPr>
          <w:rFonts w:ascii="Arial" w:hAnsi="Arial"/>
          <w:b/>
        </w:rPr>
        <w:t>labus – Spring Semester 20</w:t>
      </w:r>
      <w:r w:rsidR="00597CA8">
        <w:rPr>
          <w:rFonts w:ascii="Arial" w:hAnsi="Arial"/>
          <w:b/>
        </w:rPr>
        <w:t>13</w:t>
      </w:r>
    </w:p>
    <w:p w14:paraId="32CEA349" w14:textId="77777777" w:rsidR="007E63BB" w:rsidRDefault="007E63BB">
      <w:pPr>
        <w:rPr>
          <w:rFonts w:ascii="Arial" w:hAnsi="Arial"/>
        </w:rPr>
      </w:pPr>
    </w:p>
    <w:p w14:paraId="3C5AF1C6" w14:textId="77777777" w:rsidR="007E63BB" w:rsidRDefault="006070F6">
      <w:pPr>
        <w:rPr>
          <w:rFonts w:ascii="Arial" w:hAnsi="Arial"/>
        </w:rPr>
      </w:pPr>
      <w:r>
        <w:rPr>
          <w:rFonts w:ascii="Arial" w:hAnsi="Arial"/>
        </w:rPr>
        <w:t xml:space="preserve">               </w:t>
      </w:r>
      <w:r>
        <w:rPr>
          <w:rFonts w:ascii="Arial" w:hAnsi="Arial"/>
        </w:rPr>
        <w:tab/>
        <w:t xml:space="preserve">               </w:t>
      </w:r>
      <w:r w:rsidR="00597CA8">
        <w:rPr>
          <w:rFonts w:ascii="Arial" w:hAnsi="Arial"/>
        </w:rPr>
        <w:t>S</w:t>
      </w:r>
      <w:r w:rsidR="00B1453F">
        <w:rPr>
          <w:rFonts w:ascii="Arial" w:hAnsi="Arial"/>
        </w:rPr>
        <w:t>CIENCE 104</w:t>
      </w:r>
      <w:r>
        <w:rPr>
          <w:rFonts w:ascii="Arial" w:hAnsi="Arial"/>
        </w:rPr>
        <w:t xml:space="preserve">, Tuesdays &amp; Thursdays </w:t>
      </w:r>
      <w:r w:rsidR="00597CA8">
        <w:rPr>
          <w:rFonts w:ascii="Arial" w:hAnsi="Arial"/>
        </w:rPr>
        <w:t>1</w:t>
      </w:r>
      <w:r w:rsidR="00B1453F">
        <w:rPr>
          <w:rFonts w:ascii="Arial" w:hAnsi="Arial"/>
        </w:rPr>
        <w:t>:15</w:t>
      </w:r>
      <w:r>
        <w:rPr>
          <w:rFonts w:ascii="Arial" w:hAnsi="Arial"/>
        </w:rPr>
        <w:t xml:space="preserve"> - </w:t>
      </w:r>
      <w:r w:rsidR="00597CA8">
        <w:rPr>
          <w:rFonts w:ascii="Arial" w:hAnsi="Arial"/>
        </w:rPr>
        <w:t>2</w:t>
      </w:r>
      <w:r>
        <w:rPr>
          <w:rFonts w:ascii="Arial" w:hAnsi="Arial"/>
        </w:rPr>
        <w:t>:</w:t>
      </w:r>
      <w:r w:rsidR="00B1453F">
        <w:rPr>
          <w:rFonts w:ascii="Arial" w:hAnsi="Arial"/>
        </w:rPr>
        <w:t>30</w:t>
      </w:r>
      <w:r>
        <w:rPr>
          <w:rFonts w:ascii="Arial" w:hAnsi="Arial"/>
        </w:rPr>
        <w:t xml:space="preserve"> </w:t>
      </w:r>
      <w:r w:rsidR="00597CA8">
        <w:rPr>
          <w:rFonts w:ascii="Arial" w:hAnsi="Arial"/>
        </w:rPr>
        <w:t>p</w:t>
      </w:r>
      <w:r>
        <w:rPr>
          <w:rFonts w:ascii="Arial" w:hAnsi="Arial"/>
        </w:rPr>
        <w:t xml:space="preserve">.m. </w:t>
      </w:r>
    </w:p>
    <w:p w14:paraId="07FA12FF" w14:textId="77777777" w:rsidR="007E63BB" w:rsidRDefault="007E63BB">
      <w:pPr>
        <w:rPr>
          <w:rFonts w:ascii="Arial" w:hAnsi="Arial"/>
        </w:rPr>
      </w:pPr>
    </w:p>
    <w:p w14:paraId="1FB780DA" w14:textId="77777777" w:rsidR="007E63BB" w:rsidRDefault="006070F6">
      <w:pPr>
        <w:rPr>
          <w:rFonts w:ascii="Arial" w:hAnsi="Arial"/>
        </w:rPr>
      </w:pPr>
      <w:r>
        <w:rPr>
          <w:rFonts w:ascii="Arial" w:hAnsi="Arial"/>
          <w:b/>
        </w:rPr>
        <w:t>Instructor</w:t>
      </w:r>
      <w:r>
        <w:rPr>
          <w:rFonts w:ascii="Arial" w:hAnsi="Arial"/>
        </w:rPr>
        <w:t>: Brett Pelham, 3</w:t>
      </w:r>
      <w:r w:rsidR="00597CA8">
        <w:rPr>
          <w:rFonts w:ascii="Arial" w:hAnsi="Arial"/>
        </w:rPr>
        <w:t>1</w:t>
      </w:r>
      <w:r>
        <w:rPr>
          <w:rFonts w:ascii="Arial" w:hAnsi="Arial"/>
        </w:rPr>
        <w:t>5</w:t>
      </w:r>
      <w:r w:rsidR="00597CA8">
        <w:rPr>
          <w:rFonts w:ascii="Arial" w:hAnsi="Arial"/>
        </w:rPr>
        <w:t xml:space="preserve"> </w:t>
      </w:r>
      <w:proofErr w:type="spellStart"/>
      <w:r w:rsidR="00597CA8">
        <w:rPr>
          <w:rFonts w:ascii="Arial" w:hAnsi="Arial"/>
        </w:rPr>
        <w:t>Papazian</w:t>
      </w:r>
      <w:proofErr w:type="spellEnd"/>
      <w:r>
        <w:rPr>
          <w:rFonts w:ascii="Arial" w:hAnsi="Arial"/>
        </w:rPr>
        <w:t xml:space="preserve">                   </w:t>
      </w:r>
      <w:r>
        <w:rPr>
          <w:rFonts w:ascii="Arial" w:hAnsi="Arial"/>
        </w:rPr>
        <w:tab/>
      </w:r>
      <w:r>
        <w:rPr>
          <w:rFonts w:ascii="Arial" w:hAnsi="Arial"/>
        </w:rPr>
        <w:tab/>
        <w:t xml:space="preserve">   email: bpel</w:t>
      </w:r>
      <w:r w:rsidR="00597CA8">
        <w:rPr>
          <w:rFonts w:ascii="Arial" w:hAnsi="Arial"/>
        </w:rPr>
        <w:t>ham</w:t>
      </w:r>
      <w:r w:rsidR="003962FE">
        <w:rPr>
          <w:rFonts w:ascii="Arial" w:hAnsi="Arial"/>
        </w:rPr>
        <w:t>1</w:t>
      </w:r>
      <w:r>
        <w:rPr>
          <w:rFonts w:ascii="Arial" w:hAnsi="Arial"/>
        </w:rPr>
        <w:t>@</w:t>
      </w:r>
      <w:r w:rsidR="00597CA8">
        <w:rPr>
          <w:rFonts w:ascii="Arial" w:hAnsi="Arial"/>
        </w:rPr>
        <w:t>swarthmore.edu</w:t>
      </w:r>
      <w:r>
        <w:rPr>
          <w:rFonts w:ascii="Arial" w:hAnsi="Arial"/>
        </w:rPr>
        <w:t xml:space="preserve">   </w:t>
      </w:r>
    </w:p>
    <w:p w14:paraId="5DD6F838" w14:textId="77777777" w:rsidR="007E63BB" w:rsidRDefault="007E63BB">
      <w:pPr>
        <w:rPr>
          <w:rFonts w:ascii="Arial" w:hAnsi="Arial"/>
        </w:rPr>
      </w:pPr>
    </w:p>
    <w:p w14:paraId="1AFD720F" w14:textId="77777777" w:rsidR="00A27C9B" w:rsidRDefault="006070F6">
      <w:pPr>
        <w:pStyle w:val="Heading5"/>
        <w:rPr>
          <w:rFonts w:asciiTheme="minorHAnsi" w:hAnsiTheme="minorHAnsi"/>
          <w:sz w:val="22"/>
          <w:szCs w:val="22"/>
        </w:rPr>
      </w:pPr>
      <w:r>
        <w:t xml:space="preserve">Office Hours:  </w:t>
      </w:r>
      <w:r w:rsidR="00B1453F">
        <w:t xml:space="preserve">Because I live in Maryland, my office hours are by appointment only. However, I am almost always available late on Monday afternoons </w:t>
      </w:r>
      <w:r w:rsidR="00D032F6">
        <w:t xml:space="preserve">beginning at 4 p.m. </w:t>
      </w:r>
      <w:r w:rsidR="00B1453F">
        <w:t xml:space="preserve">and </w:t>
      </w:r>
      <w:r w:rsidR="00D032F6">
        <w:t xml:space="preserve">right </w:t>
      </w:r>
      <w:r w:rsidR="00B1453F">
        <w:t>after class on Tuesdays. Y</w:t>
      </w:r>
      <w:r w:rsidR="00B1453F">
        <w:rPr>
          <w:rFonts w:asciiTheme="minorHAnsi" w:hAnsiTheme="minorHAnsi"/>
          <w:sz w:val="22"/>
          <w:szCs w:val="22"/>
        </w:rPr>
        <w:t xml:space="preserve">ou may also call or text me </w:t>
      </w:r>
      <w:r w:rsidR="00B1453F" w:rsidRPr="00B1453F">
        <w:rPr>
          <w:rFonts w:asciiTheme="minorHAnsi" w:hAnsiTheme="minorHAnsi"/>
          <w:i/>
          <w:sz w:val="22"/>
          <w:szCs w:val="22"/>
        </w:rPr>
        <w:t>at any time</w:t>
      </w:r>
      <w:r w:rsidR="00B1453F">
        <w:rPr>
          <w:rFonts w:asciiTheme="minorHAnsi" w:hAnsiTheme="minorHAnsi"/>
          <w:sz w:val="22"/>
          <w:szCs w:val="22"/>
        </w:rPr>
        <w:t xml:space="preserve"> with </w:t>
      </w:r>
      <w:r w:rsidR="00D032F6">
        <w:rPr>
          <w:rFonts w:asciiTheme="minorHAnsi" w:hAnsiTheme="minorHAnsi"/>
          <w:sz w:val="22"/>
          <w:szCs w:val="22"/>
        </w:rPr>
        <w:t xml:space="preserve">course </w:t>
      </w:r>
      <w:r w:rsidR="00B1453F">
        <w:rPr>
          <w:rFonts w:asciiTheme="minorHAnsi" w:hAnsiTheme="minorHAnsi"/>
          <w:sz w:val="22"/>
          <w:szCs w:val="22"/>
        </w:rPr>
        <w:t>questions. I will return texts much more quickly than emails. When you do text me, please include your name so I know with whom I</w:t>
      </w:r>
      <w:r w:rsidR="00D032F6">
        <w:rPr>
          <w:rFonts w:asciiTheme="minorHAnsi" w:hAnsiTheme="minorHAnsi"/>
          <w:sz w:val="22"/>
          <w:szCs w:val="22"/>
        </w:rPr>
        <w:t>’</w:t>
      </w:r>
      <w:r w:rsidR="00B1453F">
        <w:rPr>
          <w:rFonts w:asciiTheme="minorHAnsi" w:hAnsiTheme="minorHAnsi"/>
          <w:sz w:val="22"/>
          <w:szCs w:val="22"/>
        </w:rPr>
        <w:t>m</w:t>
      </w:r>
      <w:r w:rsidR="00D032F6">
        <w:rPr>
          <w:rFonts w:asciiTheme="minorHAnsi" w:hAnsiTheme="minorHAnsi"/>
          <w:sz w:val="22"/>
          <w:szCs w:val="22"/>
        </w:rPr>
        <w:t xml:space="preserve"> texting. </w:t>
      </w:r>
      <w:r w:rsidR="00B1453F">
        <w:rPr>
          <w:rFonts w:asciiTheme="minorHAnsi" w:hAnsiTheme="minorHAnsi"/>
          <w:sz w:val="22"/>
          <w:szCs w:val="22"/>
        </w:rPr>
        <w:t xml:space="preserve">  </w:t>
      </w:r>
      <w:r w:rsidR="00B1453F" w:rsidRPr="004703C8">
        <w:rPr>
          <w:rFonts w:asciiTheme="minorHAnsi" w:hAnsiTheme="minorHAnsi"/>
          <w:sz w:val="22"/>
          <w:szCs w:val="22"/>
        </w:rPr>
        <w:t xml:space="preserve">  </w:t>
      </w:r>
    </w:p>
    <w:p w14:paraId="080D6AA4" w14:textId="77777777" w:rsidR="00A27C9B" w:rsidRDefault="00A27C9B">
      <w:pPr>
        <w:pStyle w:val="Heading5"/>
        <w:rPr>
          <w:rFonts w:asciiTheme="minorHAnsi" w:hAnsiTheme="minorHAnsi"/>
          <w:sz w:val="22"/>
          <w:szCs w:val="22"/>
        </w:rPr>
      </w:pPr>
    </w:p>
    <w:p w14:paraId="05C0CA1B" w14:textId="77777777" w:rsidR="007E63BB" w:rsidRDefault="00A27C9B">
      <w:pPr>
        <w:pStyle w:val="Heading5"/>
      </w:pPr>
      <w:r>
        <w:rPr>
          <w:rFonts w:asciiTheme="minorHAnsi" w:hAnsiTheme="minorHAnsi"/>
          <w:sz w:val="22"/>
          <w:szCs w:val="22"/>
        </w:rPr>
        <w:t xml:space="preserve">Where to Text Me: (716) 572 - 3519  </w:t>
      </w:r>
      <w:r w:rsidR="00B1453F" w:rsidRPr="004703C8">
        <w:rPr>
          <w:rFonts w:asciiTheme="minorHAnsi" w:hAnsiTheme="minorHAnsi"/>
          <w:sz w:val="22"/>
          <w:szCs w:val="22"/>
        </w:rPr>
        <w:t xml:space="preserve">             </w:t>
      </w:r>
      <w:r w:rsidR="006070F6">
        <w:t xml:space="preserve">  </w:t>
      </w:r>
    </w:p>
    <w:p w14:paraId="50162DF2" w14:textId="77777777" w:rsidR="007E63BB" w:rsidRDefault="007E63BB">
      <w:pPr>
        <w:rPr>
          <w:rFonts w:ascii="Arial" w:hAnsi="Arial"/>
          <w:b/>
        </w:rPr>
      </w:pPr>
    </w:p>
    <w:p w14:paraId="7DED8955" w14:textId="77777777" w:rsidR="007E63BB" w:rsidRDefault="006070F6">
      <w:pPr>
        <w:rPr>
          <w:rFonts w:ascii="Arial" w:hAnsi="Arial"/>
        </w:rPr>
      </w:pPr>
      <w:r>
        <w:rPr>
          <w:rFonts w:ascii="Arial" w:hAnsi="Arial"/>
          <w:b/>
        </w:rPr>
        <w:t>Text</w:t>
      </w:r>
      <w:r w:rsidR="00A27C9B">
        <w:rPr>
          <w:rFonts w:ascii="Arial" w:hAnsi="Arial"/>
          <w:b/>
        </w:rPr>
        <w:t>book</w:t>
      </w:r>
      <w:r>
        <w:rPr>
          <w:rFonts w:ascii="Arial" w:hAnsi="Arial"/>
        </w:rPr>
        <w:t xml:space="preserve">: </w:t>
      </w:r>
      <w:r w:rsidR="003962FE">
        <w:rPr>
          <w:rFonts w:ascii="Arial" w:hAnsi="Arial"/>
        </w:rPr>
        <w:t xml:space="preserve">Eliot </w:t>
      </w:r>
      <w:r w:rsidR="008A7537">
        <w:rPr>
          <w:rFonts w:ascii="Arial" w:hAnsi="Arial"/>
        </w:rPr>
        <w:t xml:space="preserve">R. </w:t>
      </w:r>
      <w:r w:rsidR="003962FE">
        <w:rPr>
          <w:rFonts w:ascii="Arial" w:hAnsi="Arial"/>
        </w:rPr>
        <w:t xml:space="preserve">Smith &amp; Diane </w:t>
      </w:r>
      <w:r w:rsidR="008A7537">
        <w:rPr>
          <w:rFonts w:ascii="Arial" w:hAnsi="Arial"/>
        </w:rPr>
        <w:t xml:space="preserve">M. </w:t>
      </w:r>
      <w:r w:rsidR="003962FE">
        <w:rPr>
          <w:rFonts w:ascii="Arial" w:hAnsi="Arial"/>
        </w:rPr>
        <w:t>Mackie</w:t>
      </w:r>
      <w:r>
        <w:rPr>
          <w:rFonts w:ascii="Arial" w:hAnsi="Arial"/>
          <w:i/>
        </w:rPr>
        <w:t xml:space="preserve"> Social Psychology</w:t>
      </w:r>
      <w:r>
        <w:rPr>
          <w:rFonts w:ascii="Arial" w:hAnsi="Arial"/>
        </w:rPr>
        <w:t xml:space="preserve"> (</w:t>
      </w:r>
      <w:r w:rsidR="003962FE">
        <w:rPr>
          <w:rFonts w:ascii="Arial" w:hAnsi="Arial"/>
        </w:rPr>
        <w:t>3rd</w:t>
      </w:r>
      <w:r>
        <w:rPr>
          <w:rFonts w:ascii="Arial" w:hAnsi="Arial"/>
        </w:rPr>
        <w:t xml:space="preserve"> ed.)</w:t>
      </w:r>
      <w:r w:rsidR="008A7537">
        <w:rPr>
          <w:rFonts w:ascii="Arial" w:hAnsi="Arial"/>
        </w:rPr>
        <w:t xml:space="preserve"> </w:t>
      </w:r>
      <w:r>
        <w:rPr>
          <w:rFonts w:ascii="Arial" w:hAnsi="Arial"/>
        </w:rPr>
        <w:t xml:space="preserve">   </w:t>
      </w:r>
    </w:p>
    <w:p w14:paraId="1CBA7BB7" w14:textId="77777777" w:rsidR="007E63BB" w:rsidRDefault="007E63BB"/>
    <w:p w14:paraId="3928DC72" w14:textId="77777777" w:rsidR="00B86719" w:rsidRDefault="00B86719">
      <w:pPr>
        <w:rPr>
          <w:rFonts w:ascii="Arial" w:hAnsi="Arial" w:cs="Arial"/>
          <w:b/>
          <w:bCs/>
        </w:rPr>
      </w:pPr>
      <w:r>
        <w:rPr>
          <w:rFonts w:ascii="Arial" w:hAnsi="Arial" w:cs="Arial"/>
          <w:b/>
          <w:bCs/>
        </w:rPr>
        <w:t>Course Web Page: We will use Swarthmore’s Moodle for our c</w:t>
      </w:r>
      <w:r w:rsidR="006070F6">
        <w:rPr>
          <w:rFonts w:ascii="Arial" w:hAnsi="Arial" w:cs="Arial"/>
          <w:b/>
          <w:bCs/>
        </w:rPr>
        <w:t xml:space="preserve">ourse </w:t>
      </w:r>
      <w:r>
        <w:rPr>
          <w:rFonts w:ascii="Arial" w:hAnsi="Arial" w:cs="Arial"/>
          <w:b/>
          <w:bCs/>
        </w:rPr>
        <w:t>w</w:t>
      </w:r>
      <w:r w:rsidR="006070F6">
        <w:rPr>
          <w:rFonts w:ascii="Arial" w:hAnsi="Arial" w:cs="Arial"/>
          <w:b/>
          <w:bCs/>
        </w:rPr>
        <w:t xml:space="preserve">eb </w:t>
      </w:r>
      <w:r>
        <w:rPr>
          <w:rFonts w:ascii="Arial" w:hAnsi="Arial" w:cs="Arial"/>
          <w:b/>
          <w:bCs/>
        </w:rPr>
        <w:t>p</w:t>
      </w:r>
      <w:r w:rsidR="006070F6">
        <w:rPr>
          <w:rFonts w:ascii="Arial" w:hAnsi="Arial" w:cs="Arial"/>
          <w:b/>
          <w:bCs/>
        </w:rPr>
        <w:t>age</w:t>
      </w:r>
      <w:r>
        <w:rPr>
          <w:rFonts w:ascii="Arial" w:hAnsi="Arial" w:cs="Arial"/>
          <w:b/>
          <w:bCs/>
        </w:rPr>
        <w:t>.</w:t>
      </w:r>
    </w:p>
    <w:p w14:paraId="6F9DC765" w14:textId="77777777" w:rsidR="007E63BB" w:rsidRDefault="006070F6">
      <w:pPr>
        <w:rPr>
          <w:sz w:val="24"/>
        </w:rPr>
      </w:pPr>
      <w:r>
        <w:t xml:space="preserve">   </w:t>
      </w:r>
    </w:p>
    <w:p w14:paraId="12F7608F" w14:textId="77777777" w:rsidR="007E63BB" w:rsidRDefault="006070F6">
      <w:pPr>
        <w:rPr>
          <w:rFonts w:ascii="Arial" w:hAnsi="Arial"/>
        </w:rPr>
      </w:pPr>
      <w:r>
        <w:rPr>
          <w:rFonts w:ascii="Arial" w:hAnsi="Arial"/>
          <w:b/>
        </w:rPr>
        <w:t>Course Topic</w:t>
      </w:r>
      <w:r>
        <w:rPr>
          <w:rFonts w:ascii="Arial" w:hAnsi="Arial"/>
        </w:rPr>
        <w:t xml:space="preserve">: This is a course in social psychology - the scientific study of how people think and feel about, relate to, and influence one another – in other words the psychology of how people are influenced by people.    </w:t>
      </w:r>
    </w:p>
    <w:p w14:paraId="374012F6" w14:textId="77777777" w:rsidR="007E63BB" w:rsidRDefault="006070F6">
      <w:pPr>
        <w:rPr>
          <w:rFonts w:ascii="Arial" w:hAnsi="Arial"/>
        </w:rPr>
      </w:pPr>
      <w:r>
        <w:rPr>
          <w:rFonts w:ascii="Arial" w:hAnsi="Arial"/>
        </w:rPr>
        <w:t xml:space="preserve"> </w:t>
      </w:r>
    </w:p>
    <w:p w14:paraId="30242602" w14:textId="77777777" w:rsidR="007E63BB" w:rsidRDefault="006070F6">
      <w:pPr>
        <w:rPr>
          <w:rFonts w:ascii="Arial" w:hAnsi="Arial"/>
        </w:rPr>
      </w:pPr>
      <w:r>
        <w:rPr>
          <w:rFonts w:ascii="Arial" w:hAnsi="Arial"/>
          <w:b/>
        </w:rPr>
        <w:t>Grading</w:t>
      </w:r>
      <w:r>
        <w:rPr>
          <w:rFonts w:ascii="Arial" w:hAnsi="Arial"/>
        </w:rPr>
        <w:t xml:space="preserve">: </w:t>
      </w:r>
      <w:r w:rsidR="00F049DB">
        <w:rPr>
          <w:rFonts w:ascii="Arial" w:hAnsi="Arial"/>
        </w:rPr>
        <w:t xml:space="preserve">I do </w:t>
      </w:r>
      <w:r w:rsidRPr="00B86719">
        <w:rPr>
          <w:rFonts w:ascii="Arial" w:hAnsi="Arial"/>
        </w:rPr>
        <w:t>not</w:t>
      </w:r>
      <w:r>
        <w:rPr>
          <w:rFonts w:ascii="Arial" w:hAnsi="Arial"/>
        </w:rPr>
        <w:t xml:space="preserve"> curve</w:t>
      </w:r>
      <w:r w:rsidR="00F049DB">
        <w:rPr>
          <w:rFonts w:ascii="Arial" w:hAnsi="Arial"/>
        </w:rPr>
        <w:t xml:space="preserve"> grades. This means </w:t>
      </w:r>
      <w:r>
        <w:rPr>
          <w:rFonts w:ascii="Arial" w:hAnsi="Arial"/>
        </w:rPr>
        <w:t xml:space="preserve">that, in principle, everyone in the course could earn an A. I grade on an absolute basis because it encourages cooperative rather than competitive learning.  Your grade in the course will be based primarily on (1) your score on three midterm exams, (2) your score on a partly cumulative final, and (3) your score on an application quiz (based on </w:t>
      </w:r>
      <w:r w:rsidR="00F41F27">
        <w:rPr>
          <w:rFonts w:ascii="Arial" w:hAnsi="Arial"/>
        </w:rPr>
        <w:t xml:space="preserve">class activities and </w:t>
      </w:r>
      <w:r>
        <w:rPr>
          <w:rFonts w:ascii="Arial" w:hAnsi="Arial"/>
        </w:rPr>
        <w:t xml:space="preserve">the course soundtrack).  The </w:t>
      </w:r>
      <w:r>
        <w:rPr>
          <w:rFonts w:ascii="Arial" w:hAnsi="Arial"/>
          <w:b/>
        </w:rPr>
        <w:t>highest two of your first three midterm exams</w:t>
      </w:r>
      <w:r>
        <w:rPr>
          <w:rFonts w:ascii="Arial" w:hAnsi="Arial"/>
        </w:rPr>
        <w:t xml:space="preserve"> will each make up 2</w:t>
      </w:r>
      <w:r w:rsidR="00F41F27">
        <w:rPr>
          <w:rFonts w:ascii="Arial" w:hAnsi="Arial"/>
        </w:rPr>
        <w:t>0</w:t>
      </w:r>
      <w:r>
        <w:rPr>
          <w:rFonts w:ascii="Arial" w:hAnsi="Arial"/>
        </w:rPr>
        <w:t xml:space="preserve">% of your course grade (2 x 25%, for a total of 50%). </w:t>
      </w:r>
      <w:r w:rsidR="00F41F27">
        <w:rPr>
          <w:rFonts w:ascii="Arial" w:hAnsi="Arial"/>
        </w:rPr>
        <w:t xml:space="preserve">Your lowest midterm will make up 10% of your grade. </w:t>
      </w:r>
      <w:r>
        <w:rPr>
          <w:rFonts w:ascii="Arial" w:hAnsi="Arial"/>
        </w:rPr>
        <w:t xml:space="preserve"> </w:t>
      </w:r>
      <w:r>
        <w:rPr>
          <w:rFonts w:ascii="Arial" w:hAnsi="Arial"/>
          <w:b/>
        </w:rPr>
        <w:t xml:space="preserve">The partly cumulative final </w:t>
      </w:r>
      <w:r>
        <w:rPr>
          <w:rFonts w:ascii="Arial" w:hAnsi="Arial"/>
        </w:rPr>
        <w:t xml:space="preserve">will make up 30% of your course grade, and the </w:t>
      </w:r>
      <w:r>
        <w:rPr>
          <w:rFonts w:ascii="Arial" w:hAnsi="Arial"/>
          <w:b/>
        </w:rPr>
        <w:t>final quiz</w:t>
      </w:r>
      <w:r>
        <w:rPr>
          <w:rFonts w:ascii="Arial" w:hAnsi="Arial"/>
        </w:rPr>
        <w:t xml:space="preserve"> will make up the final 20% of your grade.  In addition to the 100 points available for regular course work, you can earn as many as </w:t>
      </w:r>
      <w:r w:rsidR="00F41F27">
        <w:rPr>
          <w:rFonts w:ascii="Arial" w:hAnsi="Arial"/>
        </w:rPr>
        <w:t xml:space="preserve">two </w:t>
      </w:r>
      <w:r>
        <w:rPr>
          <w:rFonts w:ascii="Arial" w:hAnsi="Arial"/>
        </w:rPr>
        <w:t xml:space="preserve">bonus points by taking part in special activities to be described below.  </w:t>
      </w:r>
    </w:p>
    <w:p w14:paraId="75D2EEDE" w14:textId="77777777" w:rsidR="007E63BB" w:rsidRDefault="007E63BB">
      <w:pPr>
        <w:rPr>
          <w:rFonts w:ascii="Arial" w:hAnsi="Arial"/>
        </w:rPr>
      </w:pPr>
    </w:p>
    <w:p w14:paraId="3822BA2D" w14:textId="77777777" w:rsidR="007E63BB" w:rsidRDefault="006070F6">
      <w:pPr>
        <w:rPr>
          <w:rFonts w:ascii="Arial" w:hAnsi="Arial"/>
        </w:rPr>
      </w:pPr>
      <w:r>
        <w:rPr>
          <w:rFonts w:ascii="Arial" w:hAnsi="Arial"/>
          <w:b/>
        </w:rPr>
        <w:t>Exams</w:t>
      </w:r>
      <w:r>
        <w:rPr>
          <w:rFonts w:ascii="Arial" w:hAnsi="Arial"/>
        </w:rPr>
        <w:t xml:space="preserve">: In addition to a final quiz, there will be four traditional exams in this course: three midterms </w:t>
      </w:r>
      <w:r w:rsidR="00F41F27">
        <w:rPr>
          <w:rFonts w:ascii="Arial" w:hAnsi="Arial"/>
        </w:rPr>
        <w:t xml:space="preserve">of about 30-40 multiple choice questions </w:t>
      </w:r>
      <w:r>
        <w:rPr>
          <w:rFonts w:ascii="Arial" w:hAnsi="Arial"/>
        </w:rPr>
        <w:t xml:space="preserve">and a </w:t>
      </w:r>
      <w:r w:rsidR="00F41F27">
        <w:rPr>
          <w:rFonts w:ascii="Arial" w:hAnsi="Arial"/>
        </w:rPr>
        <w:t>6</w:t>
      </w:r>
      <w:r>
        <w:rPr>
          <w:rFonts w:ascii="Arial" w:hAnsi="Arial"/>
        </w:rPr>
        <w:t>0-item, partly cumulative final (which will consist of a</w:t>
      </w:r>
      <w:r w:rsidR="00F41F27">
        <w:rPr>
          <w:rFonts w:ascii="Arial" w:hAnsi="Arial"/>
        </w:rPr>
        <w:t xml:space="preserve">bout 30-40 questions on the material in the last quarter of the class plus about 20-30 cumulative questions). </w:t>
      </w:r>
      <w:r>
        <w:rPr>
          <w:rFonts w:ascii="Arial" w:hAnsi="Arial"/>
        </w:rPr>
        <w:t xml:space="preserve">To assist you in studying for the exams, I will provide you with </w:t>
      </w:r>
      <w:r>
        <w:rPr>
          <w:rFonts w:ascii="Arial" w:hAnsi="Arial"/>
          <w:b/>
        </w:rPr>
        <w:t>study guides</w:t>
      </w:r>
      <w:r>
        <w:rPr>
          <w:rFonts w:ascii="Arial" w:hAnsi="Arial"/>
        </w:rPr>
        <w:t xml:space="preserve"> that clearly identify </w:t>
      </w:r>
      <w:r w:rsidR="00F41F27">
        <w:rPr>
          <w:rFonts w:ascii="Arial" w:hAnsi="Arial"/>
        </w:rPr>
        <w:t xml:space="preserve">at least 80% of the </w:t>
      </w:r>
      <w:r>
        <w:rPr>
          <w:rFonts w:ascii="Arial" w:hAnsi="Arial"/>
        </w:rPr>
        <w:t>concepts, theories, and definitions you need to know from both the class lectures and the text.  You</w:t>
      </w:r>
      <w:r w:rsidR="00F41F27">
        <w:rPr>
          <w:rFonts w:ascii="Arial" w:hAnsi="Arial"/>
        </w:rPr>
        <w:t xml:space="preserve">’ll be able to </w:t>
      </w:r>
      <w:r>
        <w:rPr>
          <w:rFonts w:ascii="Arial" w:hAnsi="Arial"/>
        </w:rPr>
        <w:t>find these study guides on the</w:t>
      </w:r>
      <w:r>
        <w:rPr>
          <w:rFonts w:ascii="Arial" w:hAnsi="Arial"/>
          <w:b/>
        </w:rPr>
        <w:t xml:space="preserve"> course Web page</w:t>
      </w:r>
      <w:r>
        <w:rPr>
          <w:rFonts w:ascii="Arial" w:hAnsi="Arial"/>
        </w:rPr>
        <w:t xml:space="preserve">.  To maximize your learning, you should use the study guides to organize and integrate your knowledge when you study (e.g., by writing out definitions in your own words, by looking for connections between text versus lecture material, and by discussing your views of course material with a study partner).  The study guides should help you organize your studying to make it as efficient as possible.  That is, they should maximize the chances that you learn what I think is important, and they should reduce the likelihood that you spend time learning things that are not central to the course.  This means that if something is on the study guide, I expect you to know it </w:t>
      </w:r>
      <w:r>
        <w:rPr>
          <w:rFonts w:ascii="Arial" w:hAnsi="Arial"/>
          <w:b/>
          <w:bCs/>
        </w:rPr>
        <w:t>extremely well</w:t>
      </w:r>
      <w:r>
        <w:rPr>
          <w:rFonts w:ascii="Arial" w:hAnsi="Arial"/>
        </w:rPr>
        <w:t xml:space="preserve">.  For example, </w:t>
      </w:r>
      <w:r>
        <w:rPr>
          <w:rFonts w:ascii="Arial" w:hAnsi="Arial"/>
          <w:b/>
          <w:bCs/>
        </w:rPr>
        <w:t>I expect you to apply theories and concepts from the study guide to novel social situations that are not described in the text or lecture</w:t>
      </w:r>
      <w:r>
        <w:rPr>
          <w:rFonts w:ascii="Arial" w:hAnsi="Arial"/>
        </w:rPr>
        <w:t xml:space="preserve">.  Despite the fact that I provide you with study guides, I realize that it takes some students a while to adjust to my testing style, and I realize that your life consists of more than social psychology.  Thus, to prevent a single low midterm score from </w:t>
      </w:r>
      <w:r w:rsidR="00F41F27">
        <w:rPr>
          <w:rFonts w:ascii="Arial" w:hAnsi="Arial"/>
        </w:rPr>
        <w:t xml:space="preserve">dramatically </w:t>
      </w:r>
      <w:r>
        <w:rPr>
          <w:rFonts w:ascii="Arial" w:hAnsi="Arial"/>
        </w:rPr>
        <w:t xml:space="preserve">pulling down your average in the course, I </w:t>
      </w:r>
      <w:r w:rsidR="00F41F27">
        <w:rPr>
          <w:rFonts w:ascii="Arial" w:hAnsi="Arial"/>
        </w:rPr>
        <w:t xml:space="preserve">weight your lowest midterm less heavily than your two highest midterms. </w:t>
      </w:r>
      <w:r>
        <w:rPr>
          <w:rFonts w:ascii="Arial" w:hAnsi="Arial"/>
          <w:b/>
        </w:rPr>
        <w:t xml:space="preserve">   </w:t>
      </w:r>
    </w:p>
    <w:p w14:paraId="274D302F" w14:textId="77777777" w:rsidR="007E63BB" w:rsidRDefault="007E63BB">
      <w:pPr>
        <w:rPr>
          <w:rFonts w:ascii="Arial" w:hAnsi="Arial"/>
        </w:rPr>
      </w:pPr>
    </w:p>
    <w:p w14:paraId="573E3AC3" w14:textId="77777777" w:rsidR="007E63BB" w:rsidRDefault="006070F6">
      <w:pPr>
        <w:rPr>
          <w:rFonts w:ascii="Arial" w:hAnsi="Arial"/>
        </w:rPr>
      </w:pPr>
      <w:r>
        <w:rPr>
          <w:rFonts w:ascii="Arial" w:hAnsi="Arial"/>
          <w:b/>
        </w:rPr>
        <w:t>Make-up Exams</w:t>
      </w:r>
      <w:r>
        <w:rPr>
          <w:rFonts w:ascii="Arial" w:hAnsi="Arial"/>
        </w:rPr>
        <w:t xml:space="preserve">: </w:t>
      </w:r>
      <w:r w:rsidR="00F41F27">
        <w:rPr>
          <w:rFonts w:ascii="Arial" w:hAnsi="Arial"/>
          <w:bCs/>
        </w:rPr>
        <w:t>Because I live in Maryland, and because I am also teaching at Georgetown University this term, I will have to schedule make-up exams on Mondays after 4 p.m. or Tuesdays after our regular class</w:t>
      </w:r>
      <w:r w:rsidR="00370631">
        <w:rPr>
          <w:rFonts w:ascii="Arial" w:hAnsi="Arial"/>
          <w:bCs/>
        </w:rPr>
        <w:t xml:space="preserve"> period.  </w:t>
      </w:r>
      <w:r w:rsidR="00F41F27">
        <w:rPr>
          <w:rFonts w:ascii="Arial" w:hAnsi="Arial"/>
          <w:bCs/>
        </w:rPr>
        <w:t xml:space="preserve">  </w:t>
      </w:r>
      <w:r>
        <w:rPr>
          <w:rFonts w:ascii="Arial" w:hAnsi="Arial"/>
        </w:rPr>
        <w:t xml:space="preserve">    </w:t>
      </w:r>
    </w:p>
    <w:p w14:paraId="096133D1" w14:textId="77777777" w:rsidR="007E63BB" w:rsidRDefault="007E63BB">
      <w:pPr>
        <w:rPr>
          <w:rFonts w:ascii="Arial" w:hAnsi="Arial"/>
        </w:rPr>
      </w:pPr>
    </w:p>
    <w:p w14:paraId="710D9EC2" w14:textId="77777777" w:rsidR="007E63BB" w:rsidRDefault="006070F6">
      <w:pPr>
        <w:rPr>
          <w:rFonts w:ascii="Arial" w:hAnsi="Arial"/>
        </w:rPr>
      </w:pPr>
      <w:r>
        <w:rPr>
          <w:rFonts w:ascii="Arial" w:hAnsi="Arial"/>
          <w:b/>
        </w:rPr>
        <w:t>Surprise Activities</w:t>
      </w:r>
      <w:r>
        <w:rPr>
          <w:rFonts w:ascii="Arial" w:hAnsi="Arial"/>
        </w:rPr>
        <w:t xml:space="preserve">: To reward class attendance, I will provide you with opportunities to earn participation points in this course by allowing you to take part in </w:t>
      </w:r>
      <w:r w:rsidR="00370631">
        <w:rPr>
          <w:rFonts w:ascii="Arial" w:hAnsi="Arial"/>
        </w:rPr>
        <w:t xml:space="preserve">about </w:t>
      </w:r>
      <w:r>
        <w:rPr>
          <w:rFonts w:ascii="Arial" w:hAnsi="Arial"/>
        </w:rPr>
        <w:t xml:space="preserve">4 </w:t>
      </w:r>
      <w:r w:rsidR="00370631">
        <w:rPr>
          <w:rFonts w:ascii="Arial" w:hAnsi="Arial"/>
        </w:rPr>
        <w:t xml:space="preserve">different </w:t>
      </w:r>
      <w:r>
        <w:rPr>
          <w:rFonts w:ascii="Arial" w:hAnsi="Arial"/>
        </w:rPr>
        <w:t xml:space="preserve">social psychological hands-on activities, class demonstrations, or pilot studies (conducted during lectures).  If you miss any of the surprise activities, </w:t>
      </w:r>
      <w:r>
        <w:rPr>
          <w:rFonts w:ascii="Arial" w:hAnsi="Arial"/>
        </w:rPr>
        <w:lastRenderedPageBreak/>
        <w:t xml:space="preserve">there is no way to make them up.  However, you should get notes about the activities from a classmate because you will be responsible for knowing about the activities – which will always serve as teaching tools.   </w:t>
      </w:r>
    </w:p>
    <w:p w14:paraId="32905D68" w14:textId="77777777" w:rsidR="007E63BB" w:rsidRDefault="007E63BB">
      <w:pPr>
        <w:rPr>
          <w:rFonts w:ascii="Arial" w:hAnsi="Arial"/>
        </w:rPr>
      </w:pPr>
    </w:p>
    <w:p w14:paraId="675C2C08" w14:textId="77777777" w:rsidR="007E63BB" w:rsidRDefault="006070F6">
      <w:pPr>
        <w:rPr>
          <w:rFonts w:ascii="Arial" w:hAnsi="Arial"/>
        </w:rPr>
      </w:pPr>
      <w:r>
        <w:rPr>
          <w:rFonts w:ascii="Arial" w:hAnsi="Arial"/>
          <w:b/>
        </w:rPr>
        <w:t>The Sound Track and Final Quiz</w:t>
      </w:r>
      <w:r>
        <w:rPr>
          <w:rFonts w:ascii="Arial" w:hAnsi="Arial"/>
        </w:rPr>
        <w:t>: It is my philosophy that you can learn about social psychology not only by attending lectures and reading textbooks but also by paying attention to what some laypeople have to say about human social behavior.  For example, many writers and musicians have expressed ideas that have been confirmed by social psychological resear</w:t>
      </w:r>
      <w:r w:rsidR="00D032F6">
        <w:rPr>
          <w:rFonts w:ascii="Arial" w:hAnsi="Arial"/>
        </w:rPr>
        <w:t>ch.</w:t>
      </w:r>
      <w:r>
        <w:rPr>
          <w:rFonts w:ascii="Arial" w:hAnsi="Arial"/>
        </w:rPr>
        <w:t xml:space="preserve">  With this in mind, I have compiled a course soundtrack, that is, a collection of popular songs that provide insights into human social behavior.  </w:t>
      </w:r>
      <w:r w:rsidR="00370631">
        <w:rPr>
          <w:rFonts w:ascii="Arial" w:hAnsi="Arial"/>
        </w:rPr>
        <w:t xml:space="preserve">I will usually play one song form our soundtrack to begin every lecture, but I will also put a couple of CDs on reserve at the library so that you can listen to the songs when you wish.  I will also post some thought questions about the songs on our course web page. </w:t>
      </w:r>
      <w:r>
        <w:rPr>
          <w:rFonts w:ascii="Arial" w:hAnsi="Arial"/>
        </w:rPr>
        <w:t xml:space="preserve">On the last regular week of classes, we will have a </w:t>
      </w:r>
      <w:r w:rsidR="00370631">
        <w:rPr>
          <w:rFonts w:ascii="Arial" w:hAnsi="Arial"/>
        </w:rPr>
        <w:t xml:space="preserve">roughly 40-item </w:t>
      </w:r>
      <w:r>
        <w:rPr>
          <w:rFonts w:ascii="Arial" w:hAnsi="Arial"/>
        </w:rPr>
        <w:t xml:space="preserve">quiz </w:t>
      </w:r>
      <w:r w:rsidR="00370631">
        <w:rPr>
          <w:rFonts w:ascii="Arial" w:hAnsi="Arial"/>
        </w:rPr>
        <w:t xml:space="preserve">that includes about 30 questions about the songs on the </w:t>
      </w:r>
      <w:r>
        <w:rPr>
          <w:rFonts w:ascii="Arial" w:hAnsi="Arial"/>
        </w:rPr>
        <w:t>soundtrack</w:t>
      </w:r>
      <w:r w:rsidR="00370631">
        <w:rPr>
          <w:rFonts w:ascii="Arial" w:hAnsi="Arial"/>
        </w:rPr>
        <w:t xml:space="preserve"> and about 10 questions from the class hands on activities. </w:t>
      </w:r>
      <w:r>
        <w:rPr>
          <w:rFonts w:ascii="Arial" w:hAnsi="Arial"/>
        </w:rPr>
        <w:t xml:space="preserve">As noted above, your score on this final quiz will make up 20% of your grade in the course. </w:t>
      </w:r>
    </w:p>
    <w:p w14:paraId="56121329" w14:textId="77777777" w:rsidR="007E63BB" w:rsidRDefault="007E63BB">
      <w:pPr>
        <w:rPr>
          <w:rFonts w:ascii="Arial" w:hAnsi="Arial"/>
        </w:rPr>
      </w:pPr>
    </w:p>
    <w:p w14:paraId="0E75E716" w14:textId="77777777" w:rsidR="007E63BB" w:rsidRDefault="006070F6">
      <w:pPr>
        <w:rPr>
          <w:rFonts w:ascii="Arial" w:hAnsi="Arial"/>
        </w:rPr>
      </w:pPr>
      <w:r>
        <w:rPr>
          <w:rFonts w:ascii="Arial" w:hAnsi="Arial"/>
          <w:b/>
          <w:bCs/>
        </w:rPr>
        <w:t>Extremely Important Study Tips</w:t>
      </w:r>
      <w:r>
        <w:rPr>
          <w:rFonts w:ascii="Arial" w:hAnsi="Arial"/>
        </w:rPr>
        <w:t xml:space="preserve">: </w:t>
      </w:r>
      <w:r>
        <w:rPr>
          <w:rFonts w:ascii="Arial" w:hAnsi="Arial"/>
          <w:b/>
          <w:bCs/>
          <w:i/>
          <w:iCs/>
        </w:rPr>
        <w:t>Tip 1</w:t>
      </w:r>
      <w:r>
        <w:rPr>
          <w:rFonts w:ascii="Arial" w:hAnsi="Arial"/>
        </w:rPr>
        <w:t xml:space="preserve">: The course study guides include some key items that are printed </w:t>
      </w:r>
      <w:r>
        <w:rPr>
          <w:rFonts w:ascii="Arial" w:hAnsi="Arial"/>
          <w:b/>
          <w:bCs/>
        </w:rPr>
        <w:t xml:space="preserve">in bold.  </w:t>
      </w:r>
      <w:r>
        <w:rPr>
          <w:rFonts w:ascii="Arial" w:hAnsi="Arial"/>
        </w:rPr>
        <w:t xml:space="preserve">Items that are typed in bold on the study guide are particularly important for two reasons.  First, these items are especially likely to be included on the regular exams (about half of the questions on a given exam will be based on these items).  Second, these items and these items alone will used to create the </w:t>
      </w:r>
      <w:r>
        <w:rPr>
          <w:rFonts w:ascii="Arial" w:hAnsi="Arial"/>
          <w:b/>
          <w:bCs/>
        </w:rPr>
        <w:t>cumulative part</w:t>
      </w:r>
      <w:r>
        <w:rPr>
          <w:rFonts w:ascii="Arial" w:hAnsi="Arial"/>
        </w:rPr>
        <w:t xml:space="preserve"> of the final exam (which will be about 20 of 50 questions).  Thus, when studying for the first three midterms, you can be assured that you know about half of what will be on the exam by focusing on these key terms.  If, for some bizarre reason, you merely wanted to pass this course, you could just learn these key terms perfectly and learn very little else.  Conversely, if you want an excellent grade, this is the place to earn the easiest half of your points on a given exam. </w:t>
      </w:r>
      <w:r>
        <w:rPr>
          <w:rFonts w:ascii="Arial" w:hAnsi="Arial"/>
          <w:b/>
          <w:bCs/>
          <w:i/>
          <w:iCs/>
        </w:rPr>
        <w:t>Tip 2</w:t>
      </w:r>
      <w:r>
        <w:rPr>
          <w:rFonts w:ascii="Arial" w:hAnsi="Arial"/>
        </w:rPr>
        <w:t xml:space="preserve">: Recall that the final quiz will be based </w:t>
      </w:r>
      <w:r w:rsidR="00370631">
        <w:rPr>
          <w:rFonts w:ascii="Arial" w:hAnsi="Arial"/>
        </w:rPr>
        <w:t>o</w:t>
      </w:r>
      <w:r>
        <w:rPr>
          <w:rFonts w:ascii="Arial" w:hAnsi="Arial"/>
        </w:rPr>
        <w:t>n the course soundtrack</w:t>
      </w:r>
      <w:r w:rsidR="00370631">
        <w:rPr>
          <w:rFonts w:ascii="Arial" w:hAnsi="Arial"/>
        </w:rPr>
        <w:t xml:space="preserve"> and the hands-on activities</w:t>
      </w:r>
      <w:r>
        <w:rPr>
          <w:rFonts w:ascii="Arial" w:hAnsi="Arial"/>
        </w:rPr>
        <w:t>.  This quiz will be easier than the regular exams, but will be weighted a</w:t>
      </w:r>
      <w:r w:rsidR="00370631">
        <w:rPr>
          <w:rFonts w:ascii="Arial" w:hAnsi="Arial"/>
        </w:rPr>
        <w:t xml:space="preserve">bout </w:t>
      </w:r>
      <w:r>
        <w:rPr>
          <w:rFonts w:ascii="Arial" w:hAnsi="Arial"/>
        </w:rPr>
        <w:t xml:space="preserve">as heavily as a regular exam (20% of your course grade).  </w:t>
      </w:r>
      <w:r w:rsidR="00370631">
        <w:rPr>
          <w:rFonts w:ascii="Arial" w:hAnsi="Arial"/>
        </w:rPr>
        <w:t xml:space="preserve">One </w:t>
      </w:r>
      <w:r>
        <w:rPr>
          <w:rFonts w:ascii="Arial" w:hAnsi="Arial"/>
        </w:rPr>
        <w:t xml:space="preserve">reason the soundtrack quiz is easier than the regular exams is that I will post </w:t>
      </w:r>
      <w:r w:rsidR="00370631">
        <w:rPr>
          <w:rFonts w:ascii="Arial" w:hAnsi="Arial"/>
        </w:rPr>
        <w:t xml:space="preserve">the stems of </w:t>
      </w:r>
      <w:r>
        <w:rPr>
          <w:rFonts w:ascii="Arial" w:hAnsi="Arial"/>
        </w:rPr>
        <w:t>m</w:t>
      </w:r>
      <w:r w:rsidR="00370631">
        <w:rPr>
          <w:rFonts w:ascii="Arial" w:hAnsi="Arial"/>
        </w:rPr>
        <w:t xml:space="preserve">any </w:t>
      </w:r>
      <w:r>
        <w:rPr>
          <w:rFonts w:ascii="Arial" w:hAnsi="Arial"/>
        </w:rPr>
        <w:t xml:space="preserve">of the questions that will be on this quiz on the course web page – well in advance of the final quiz date.  Of course you are free to study for these questions with others, to make preparing for this part of the course a social activity.  Anyone who puts in some work on the final quiz should be virtually guaranteed to get a good grade on it.  </w:t>
      </w:r>
      <w:r>
        <w:rPr>
          <w:rFonts w:ascii="Arial" w:hAnsi="Arial"/>
          <w:b/>
          <w:bCs/>
          <w:i/>
          <w:iCs/>
        </w:rPr>
        <w:t>Tip 3</w:t>
      </w:r>
      <w:r>
        <w:rPr>
          <w:rFonts w:ascii="Arial" w:hAnsi="Arial"/>
        </w:rPr>
        <w:t>: Do not confuse the fact that I give you study guides and extra credit activities – or the fact that I try to make lectures entertaining – for the idea that this is an easy course.  I want this course to be enjoyable</w:t>
      </w:r>
      <w:r w:rsidR="00B1453F">
        <w:rPr>
          <w:rFonts w:ascii="Arial" w:hAnsi="Arial"/>
        </w:rPr>
        <w:t xml:space="preserve"> and challenging without being overwhelming, and one way in which I try to do so is to limit what I </w:t>
      </w:r>
      <w:r>
        <w:rPr>
          <w:rFonts w:ascii="Arial" w:hAnsi="Arial"/>
        </w:rPr>
        <w:t xml:space="preserve">expect you to know </w:t>
      </w:r>
      <w:r w:rsidR="00B1453F">
        <w:rPr>
          <w:rFonts w:ascii="Arial" w:hAnsi="Arial"/>
        </w:rPr>
        <w:t xml:space="preserve">but expect you to know it at a very high level. </w:t>
      </w:r>
      <w:r>
        <w:rPr>
          <w:rFonts w:ascii="Arial" w:hAnsi="Arial"/>
        </w:rPr>
        <w:t xml:space="preserve">            </w:t>
      </w:r>
    </w:p>
    <w:p w14:paraId="5C2EECA4" w14:textId="77777777" w:rsidR="007E63BB" w:rsidRDefault="007E63BB">
      <w:pPr>
        <w:rPr>
          <w:rFonts w:ascii="Arial" w:hAnsi="Arial"/>
        </w:rPr>
      </w:pPr>
    </w:p>
    <w:p w14:paraId="0F392B85" w14:textId="77777777" w:rsidR="007E63BB" w:rsidRDefault="006070F6">
      <w:pPr>
        <w:rPr>
          <w:rFonts w:ascii="Arial" w:hAnsi="Arial"/>
        </w:rPr>
      </w:pPr>
      <w:proofErr w:type="gramStart"/>
      <w:r>
        <w:rPr>
          <w:rFonts w:ascii="Arial" w:hAnsi="Arial"/>
          <w:b/>
        </w:rPr>
        <w:t>Additional Information on Grading</w:t>
      </w:r>
      <w:r>
        <w:rPr>
          <w:rFonts w:ascii="Arial" w:hAnsi="Arial"/>
        </w:rPr>
        <w:t>.</w:t>
      </w:r>
      <w:proofErr w:type="gramEnd"/>
      <w:r>
        <w:rPr>
          <w:rFonts w:ascii="Arial" w:hAnsi="Arial"/>
        </w:rPr>
        <w:t xml:space="preserve">  Your grade in this course will be based on (1) two midterms, (2) a final, (3) the soundtrack quiz, and (4) opportunities for 3-4 bonus points based on attendance at lecture.  After all of these points are added up, your final letter grade in this course will be computed using the following scale: </w:t>
      </w:r>
    </w:p>
    <w:p w14:paraId="1F473BED" w14:textId="77777777" w:rsidR="007E63BB" w:rsidRDefault="007E63BB">
      <w:pPr>
        <w:rPr>
          <w:rFonts w:ascii="Arial" w:hAnsi="Arial"/>
        </w:rPr>
      </w:pPr>
    </w:p>
    <w:p w14:paraId="0AD2A5D4" w14:textId="77777777" w:rsidR="007E63BB" w:rsidRDefault="006070F6">
      <w:pPr>
        <w:ind w:left="720"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77.0 - 79.99   = C + </w:t>
      </w:r>
    </w:p>
    <w:p w14:paraId="4E30685E" w14:textId="77777777" w:rsidR="007E63BB" w:rsidRDefault="006070F6">
      <w:pPr>
        <w:rPr>
          <w:rFonts w:ascii="Arial" w:hAnsi="Arial"/>
        </w:rPr>
      </w:pPr>
      <w:r>
        <w:rPr>
          <w:rFonts w:ascii="Arial" w:hAnsi="Arial"/>
        </w:rPr>
        <w:t xml:space="preserve">     </w:t>
      </w:r>
      <w:r>
        <w:rPr>
          <w:rFonts w:ascii="Arial" w:hAnsi="Arial"/>
        </w:rPr>
        <w:tab/>
      </w:r>
      <w:r>
        <w:rPr>
          <w:rFonts w:ascii="Arial" w:hAnsi="Arial"/>
        </w:rPr>
        <w:tab/>
        <w:t xml:space="preserve">     95.0</w:t>
      </w:r>
      <w:r w:rsidR="00B1453F">
        <w:rPr>
          <w:rFonts w:ascii="Arial" w:hAnsi="Arial"/>
        </w:rPr>
        <w:t xml:space="preserve"> plus     </w:t>
      </w:r>
      <w:r w:rsidR="00B1453F">
        <w:rPr>
          <w:rFonts w:ascii="Arial" w:hAnsi="Arial"/>
        </w:rPr>
        <w:tab/>
        <w:t xml:space="preserve">  </w:t>
      </w:r>
      <w:r>
        <w:rPr>
          <w:rFonts w:ascii="Arial" w:hAnsi="Arial"/>
        </w:rPr>
        <w:t xml:space="preserve">= A </w:t>
      </w:r>
      <w:r>
        <w:rPr>
          <w:rFonts w:ascii="Arial" w:hAnsi="Arial"/>
        </w:rPr>
        <w:tab/>
      </w:r>
      <w:r>
        <w:rPr>
          <w:rFonts w:ascii="Arial" w:hAnsi="Arial"/>
        </w:rPr>
        <w:tab/>
      </w:r>
      <w:r>
        <w:rPr>
          <w:rFonts w:ascii="Arial" w:hAnsi="Arial"/>
        </w:rPr>
        <w:tab/>
        <w:t xml:space="preserve">73.0 - 76.99   = C </w:t>
      </w:r>
    </w:p>
    <w:p w14:paraId="3220BA63" w14:textId="77777777" w:rsidR="007E63BB" w:rsidRDefault="006070F6">
      <w:pPr>
        <w:rPr>
          <w:rFonts w:ascii="Arial" w:hAnsi="Arial"/>
        </w:rPr>
      </w:pPr>
      <w:r>
        <w:rPr>
          <w:rFonts w:ascii="Arial" w:hAnsi="Arial"/>
        </w:rPr>
        <w:t xml:space="preserve">     </w:t>
      </w:r>
      <w:r>
        <w:rPr>
          <w:rFonts w:ascii="Arial" w:hAnsi="Arial"/>
        </w:rPr>
        <w:tab/>
      </w:r>
      <w:r>
        <w:rPr>
          <w:rFonts w:ascii="Arial" w:hAnsi="Arial"/>
        </w:rPr>
        <w:tab/>
        <w:t xml:space="preserve">     90.0 - 94.99    = A -</w:t>
      </w:r>
      <w:r>
        <w:rPr>
          <w:rFonts w:ascii="Arial" w:hAnsi="Arial"/>
        </w:rPr>
        <w:tab/>
      </w:r>
      <w:r>
        <w:rPr>
          <w:rFonts w:ascii="Arial" w:hAnsi="Arial"/>
        </w:rPr>
        <w:tab/>
      </w:r>
      <w:r>
        <w:rPr>
          <w:rFonts w:ascii="Arial" w:hAnsi="Arial"/>
        </w:rPr>
        <w:tab/>
        <w:t xml:space="preserve">70.0 - 72.99   = C - </w:t>
      </w:r>
    </w:p>
    <w:p w14:paraId="2C9B3272" w14:textId="77777777" w:rsidR="007E63BB" w:rsidRDefault="007E63BB">
      <w:pPr>
        <w:rPr>
          <w:rFonts w:ascii="Arial" w:hAnsi="Arial"/>
        </w:rPr>
      </w:pPr>
    </w:p>
    <w:p w14:paraId="58EB0805" w14:textId="77777777" w:rsidR="007E63BB" w:rsidRDefault="006070F6">
      <w:pPr>
        <w:rPr>
          <w:rFonts w:ascii="Arial" w:hAnsi="Arial"/>
        </w:rPr>
      </w:pPr>
      <w:r>
        <w:rPr>
          <w:rFonts w:ascii="Arial" w:hAnsi="Arial"/>
        </w:rPr>
        <w:t xml:space="preserve">     </w:t>
      </w:r>
      <w:r>
        <w:rPr>
          <w:rFonts w:ascii="Arial" w:hAnsi="Arial"/>
        </w:rPr>
        <w:tab/>
      </w:r>
      <w:r>
        <w:rPr>
          <w:rFonts w:ascii="Arial" w:hAnsi="Arial"/>
        </w:rPr>
        <w:tab/>
        <w:t xml:space="preserve">     87.0 - 89.99   = B +</w:t>
      </w:r>
      <w:r>
        <w:rPr>
          <w:rFonts w:ascii="Arial" w:hAnsi="Arial"/>
        </w:rPr>
        <w:tab/>
      </w:r>
      <w:r>
        <w:rPr>
          <w:rFonts w:ascii="Arial" w:hAnsi="Arial"/>
        </w:rPr>
        <w:tab/>
      </w:r>
      <w:r>
        <w:rPr>
          <w:rFonts w:ascii="Arial" w:hAnsi="Arial"/>
        </w:rPr>
        <w:tab/>
        <w:t xml:space="preserve">67.0 - 69.99   = D + </w:t>
      </w:r>
    </w:p>
    <w:p w14:paraId="4B9F8208" w14:textId="77777777" w:rsidR="007E63BB" w:rsidRDefault="006070F6">
      <w:pPr>
        <w:rPr>
          <w:rFonts w:ascii="Arial" w:hAnsi="Arial"/>
        </w:rPr>
      </w:pPr>
      <w:r>
        <w:rPr>
          <w:rFonts w:ascii="Arial" w:hAnsi="Arial"/>
        </w:rPr>
        <w:t xml:space="preserve">     </w:t>
      </w:r>
      <w:r>
        <w:rPr>
          <w:rFonts w:ascii="Arial" w:hAnsi="Arial"/>
        </w:rPr>
        <w:tab/>
      </w:r>
      <w:r>
        <w:rPr>
          <w:rFonts w:ascii="Arial" w:hAnsi="Arial"/>
        </w:rPr>
        <w:tab/>
        <w:t xml:space="preserve">     83.0 - 86.99   = B</w:t>
      </w:r>
      <w:r>
        <w:rPr>
          <w:rFonts w:ascii="Arial" w:hAnsi="Arial"/>
        </w:rPr>
        <w:tab/>
      </w:r>
      <w:r>
        <w:rPr>
          <w:rFonts w:ascii="Arial" w:hAnsi="Arial"/>
        </w:rPr>
        <w:tab/>
      </w:r>
      <w:r>
        <w:rPr>
          <w:rFonts w:ascii="Arial" w:hAnsi="Arial"/>
        </w:rPr>
        <w:tab/>
        <w:t xml:space="preserve">60.0 - 66.99   = D    </w:t>
      </w:r>
    </w:p>
    <w:p w14:paraId="414C3B0F" w14:textId="77777777" w:rsidR="007E63BB" w:rsidRDefault="006070F6">
      <w:pPr>
        <w:rPr>
          <w:rFonts w:ascii="Arial" w:hAnsi="Arial"/>
        </w:rPr>
      </w:pPr>
      <w:r>
        <w:rPr>
          <w:rFonts w:ascii="Arial" w:hAnsi="Arial"/>
        </w:rPr>
        <w:t xml:space="preserve">     </w:t>
      </w:r>
      <w:r>
        <w:rPr>
          <w:rFonts w:ascii="Arial" w:hAnsi="Arial"/>
        </w:rPr>
        <w:tab/>
      </w:r>
      <w:r>
        <w:rPr>
          <w:rFonts w:ascii="Arial" w:hAnsi="Arial"/>
        </w:rPr>
        <w:tab/>
        <w:t xml:space="preserve">     80.0 - 82.99   = B -</w:t>
      </w:r>
      <w:r>
        <w:rPr>
          <w:rFonts w:ascii="Arial" w:hAnsi="Arial"/>
        </w:rPr>
        <w:tab/>
      </w:r>
      <w:r>
        <w:rPr>
          <w:rFonts w:ascii="Arial" w:hAnsi="Arial"/>
        </w:rPr>
        <w:tab/>
      </w:r>
      <w:r>
        <w:rPr>
          <w:rFonts w:ascii="Arial" w:hAnsi="Arial"/>
        </w:rPr>
        <w:tab/>
        <w:t xml:space="preserve">(below 60.02 = F) </w:t>
      </w:r>
    </w:p>
    <w:p w14:paraId="2482733C" w14:textId="77777777" w:rsidR="007E63BB" w:rsidRDefault="007E63BB">
      <w:pPr>
        <w:rPr>
          <w:rFonts w:ascii="Arial" w:hAnsi="Arial"/>
        </w:rPr>
      </w:pPr>
    </w:p>
    <w:p w14:paraId="3B8B94E5" w14:textId="77777777" w:rsidR="00F049DB" w:rsidRDefault="006070F6">
      <w:pPr>
        <w:rPr>
          <w:rFonts w:ascii="Arial" w:hAnsi="Arial"/>
        </w:rPr>
      </w:pPr>
      <w:r>
        <w:rPr>
          <w:rFonts w:ascii="Arial" w:hAnsi="Arial"/>
        </w:rPr>
        <w:t xml:space="preserve">With the exception that the scale is tougher than usual for a grade of solid A, the scale is a standard grading scale.  Notice that this scale is very precise.  For example, a grade of 89.99 is a B+ rather than an A-.  </w:t>
      </w:r>
      <w:r>
        <w:rPr>
          <w:rFonts w:ascii="Arial" w:hAnsi="Arial"/>
          <w:bCs/>
        </w:rPr>
        <w:t>To eliminate any ambiguity about grading, I make my grading scale as clear as possible, and I do not round grades up or down.  Finally, I do not change grades once</w:t>
      </w:r>
      <w:r>
        <w:rPr>
          <w:rFonts w:ascii="Arial" w:hAnsi="Arial"/>
        </w:rPr>
        <w:t xml:space="preserve"> they have been assigned (except to correct clerical errors).  </w:t>
      </w:r>
    </w:p>
    <w:p w14:paraId="74DBF5B2" w14:textId="77777777" w:rsidR="00AA5647" w:rsidRDefault="00AA5647">
      <w:pPr>
        <w:rPr>
          <w:rFonts w:ascii="Arial" w:hAnsi="Arial"/>
        </w:rPr>
      </w:pPr>
    </w:p>
    <w:p w14:paraId="356DAC12" w14:textId="77777777" w:rsidR="00AA5647" w:rsidRDefault="00AA5647">
      <w:pPr>
        <w:rPr>
          <w:rFonts w:ascii="Arial" w:hAnsi="Arial"/>
        </w:rPr>
      </w:pPr>
      <w:proofErr w:type="gramStart"/>
      <w:r w:rsidRPr="00AA5647">
        <w:rPr>
          <w:rFonts w:ascii="Arial" w:hAnsi="Arial"/>
          <w:b/>
        </w:rPr>
        <w:t>Students with Disabilities</w:t>
      </w:r>
      <w:r>
        <w:rPr>
          <w:rFonts w:ascii="Arial" w:hAnsi="Arial"/>
        </w:rPr>
        <w:t>.</w:t>
      </w:r>
      <w:proofErr w:type="gramEnd"/>
      <w:r>
        <w:rPr>
          <w:rFonts w:ascii="Arial" w:hAnsi="Arial"/>
        </w:rPr>
        <w:t xml:space="preserve"> If you have a disability please do not hesitate to let me know so that I may work with you to make appropriate accommodations. </w:t>
      </w:r>
    </w:p>
    <w:p w14:paraId="4B6EF280" w14:textId="77777777" w:rsidR="00B1453F" w:rsidRDefault="00B1453F">
      <w:pPr>
        <w:rPr>
          <w:rFonts w:ascii="Arial" w:hAnsi="Arial"/>
        </w:rPr>
      </w:pPr>
    </w:p>
    <w:p w14:paraId="7A59E8AC" w14:textId="77777777" w:rsidR="00B1453F" w:rsidRDefault="00B1453F">
      <w:pPr>
        <w:rPr>
          <w:rFonts w:ascii="Arial" w:hAnsi="Arial"/>
        </w:rPr>
      </w:pPr>
    </w:p>
    <w:p w14:paraId="663FF5F5" w14:textId="77777777" w:rsidR="00B1453F" w:rsidRDefault="00B1453F">
      <w:pPr>
        <w:rPr>
          <w:rFonts w:ascii="Arial" w:hAnsi="Arial"/>
        </w:rPr>
      </w:pPr>
    </w:p>
    <w:p w14:paraId="3ECBB25D" w14:textId="77777777" w:rsidR="00B1453F" w:rsidRDefault="00B1453F">
      <w:pPr>
        <w:rPr>
          <w:rFonts w:ascii="Arial" w:hAnsi="Arial"/>
        </w:rPr>
      </w:pPr>
    </w:p>
    <w:p w14:paraId="27866504" w14:textId="77777777" w:rsidR="007E63BB" w:rsidRDefault="00D032F6">
      <w:pPr>
        <w:rPr>
          <w:rFonts w:ascii="Arial" w:hAnsi="Arial"/>
          <w:sz w:val="18"/>
        </w:rPr>
      </w:pPr>
      <w:r>
        <w:rPr>
          <w:rFonts w:ascii="Arial" w:hAnsi="Arial"/>
          <w:sz w:val="18"/>
        </w:rPr>
        <w:t xml:space="preserve">    </w:t>
      </w:r>
      <w:r w:rsidR="006070F6">
        <w:rPr>
          <w:rFonts w:ascii="Arial" w:hAnsi="Arial"/>
          <w:sz w:val="18"/>
        </w:rPr>
        <w:t xml:space="preserve">                                                  </w:t>
      </w:r>
      <w:r w:rsidR="006070F6">
        <w:rPr>
          <w:rFonts w:ascii="Arial" w:hAnsi="Arial"/>
          <w:b/>
          <w:sz w:val="18"/>
        </w:rPr>
        <w:t>TENTATIVE COURSE SCHEDULE</w:t>
      </w:r>
    </w:p>
    <w:p w14:paraId="69DE0C03" w14:textId="77777777" w:rsidR="007E63BB" w:rsidRDefault="007E63BB">
      <w:pPr>
        <w:rPr>
          <w:rFonts w:ascii="Arial" w:hAnsi="Arial"/>
          <w:sz w:val="18"/>
        </w:rPr>
      </w:pPr>
    </w:p>
    <w:p w14:paraId="067FCCD3" w14:textId="77777777" w:rsidR="007E63BB" w:rsidRDefault="006070F6">
      <w:pPr>
        <w:rPr>
          <w:rFonts w:ascii="Arial" w:hAnsi="Arial"/>
          <w:b/>
          <w:sz w:val="18"/>
        </w:rPr>
      </w:pPr>
      <w:r>
        <w:rPr>
          <w:rFonts w:ascii="Arial" w:hAnsi="Arial"/>
          <w:b/>
          <w:sz w:val="18"/>
        </w:rPr>
        <w:t xml:space="preserve">     Date                                                </w:t>
      </w:r>
      <w:r w:rsidR="00D032F6">
        <w:rPr>
          <w:rFonts w:ascii="Arial" w:hAnsi="Arial"/>
          <w:b/>
          <w:sz w:val="18"/>
        </w:rPr>
        <w:t xml:space="preserve">     </w:t>
      </w:r>
      <w:r>
        <w:rPr>
          <w:rFonts w:ascii="Arial" w:hAnsi="Arial"/>
          <w:b/>
          <w:sz w:val="18"/>
        </w:rPr>
        <w:t xml:space="preserve">     Lecture Topic          </w:t>
      </w:r>
      <w:r>
        <w:rPr>
          <w:rFonts w:ascii="Arial" w:hAnsi="Arial"/>
          <w:b/>
          <w:sz w:val="18"/>
        </w:rPr>
        <w:tab/>
        <w:t xml:space="preserve">  </w:t>
      </w:r>
      <w:r>
        <w:rPr>
          <w:rFonts w:ascii="Arial" w:hAnsi="Arial"/>
          <w:b/>
          <w:sz w:val="18"/>
        </w:rPr>
        <w:tab/>
        <w:t xml:space="preserve">            </w:t>
      </w:r>
      <w:r w:rsidR="00D032F6">
        <w:rPr>
          <w:rFonts w:ascii="Arial" w:hAnsi="Arial"/>
          <w:b/>
          <w:sz w:val="18"/>
        </w:rPr>
        <w:t xml:space="preserve">     </w:t>
      </w:r>
      <w:r>
        <w:rPr>
          <w:rFonts w:ascii="Arial" w:hAnsi="Arial"/>
          <w:b/>
          <w:sz w:val="18"/>
        </w:rPr>
        <w:t xml:space="preserve">           Readings           </w:t>
      </w:r>
    </w:p>
    <w:p w14:paraId="6FE1662F" w14:textId="77777777" w:rsidR="007E63BB" w:rsidRDefault="006070F6">
      <w:pPr>
        <w:rPr>
          <w:rFonts w:ascii="Arial" w:hAnsi="Arial"/>
          <w:sz w:val="18"/>
        </w:rPr>
      </w:pPr>
      <w:r>
        <w:rPr>
          <w:rFonts w:ascii="Arial" w:hAnsi="Arial"/>
          <w:b/>
          <w:sz w:val="18"/>
        </w:rPr>
        <w:t xml:space="preserve"> </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r>
        <w:rPr>
          <w:rFonts w:ascii="Arial" w:hAnsi="Arial"/>
          <w:b/>
          <w:sz w:val="18"/>
        </w:rPr>
        <w:tab/>
        <w:t xml:space="preserve">   </w:t>
      </w:r>
    </w:p>
    <w:p w14:paraId="351A075F" w14:textId="77777777" w:rsidR="007E63BB" w:rsidRDefault="006070F6">
      <w:pPr>
        <w:rPr>
          <w:rFonts w:ascii="Arial" w:hAnsi="Arial" w:cs="Arial"/>
          <w:sz w:val="18"/>
        </w:rPr>
      </w:pPr>
      <w:proofErr w:type="spellStart"/>
      <w:r>
        <w:rPr>
          <w:rFonts w:ascii="Arial" w:hAnsi="Arial"/>
          <w:sz w:val="18"/>
        </w:rPr>
        <w:t>Tu</w:t>
      </w:r>
      <w:proofErr w:type="spellEnd"/>
      <w:r>
        <w:rPr>
          <w:rFonts w:ascii="Arial" w:hAnsi="Arial"/>
          <w:sz w:val="18"/>
        </w:rPr>
        <w:t xml:space="preserve">  01-</w:t>
      </w:r>
      <w:r w:rsidR="00597CA8">
        <w:rPr>
          <w:rFonts w:ascii="Arial" w:hAnsi="Arial"/>
          <w:sz w:val="18"/>
        </w:rPr>
        <w:t>22</w:t>
      </w:r>
      <w:r>
        <w:rPr>
          <w:rFonts w:ascii="Arial" w:hAnsi="Arial"/>
          <w:sz w:val="18"/>
        </w:rPr>
        <w:t>-</w:t>
      </w:r>
      <w:r w:rsidR="00597CA8">
        <w:rPr>
          <w:rFonts w:ascii="Arial" w:hAnsi="Arial"/>
          <w:sz w:val="18"/>
        </w:rPr>
        <w:t>13</w:t>
      </w:r>
      <w:r>
        <w:rPr>
          <w:rFonts w:ascii="Arial" w:hAnsi="Arial"/>
          <w:sz w:val="18"/>
        </w:rPr>
        <w:tab/>
        <w:t xml:space="preserve">           </w:t>
      </w:r>
      <w:proofErr w:type="gramStart"/>
      <w:r>
        <w:rPr>
          <w:rFonts w:ascii="Arial" w:hAnsi="Arial" w:cs="Arial"/>
          <w:sz w:val="18"/>
        </w:rPr>
        <w:t>What</w:t>
      </w:r>
      <w:proofErr w:type="gramEnd"/>
      <w:r>
        <w:rPr>
          <w:rFonts w:ascii="Arial" w:hAnsi="Arial" w:cs="Arial"/>
          <w:sz w:val="18"/>
        </w:rPr>
        <w:t xml:space="preserve"> it was, is, and is not: Defining Social Psychology       </w:t>
      </w:r>
      <w:r>
        <w:rPr>
          <w:rFonts w:ascii="Arial" w:hAnsi="Arial" w:cs="Arial"/>
          <w:sz w:val="18"/>
        </w:rPr>
        <w:tab/>
        <w:t xml:space="preserve">  </w:t>
      </w:r>
      <w:r>
        <w:rPr>
          <w:rFonts w:ascii="Arial" w:hAnsi="Arial" w:cs="Arial"/>
          <w:sz w:val="18"/>
        </w:rPr>
        <w:tab/>
      </w:r>
      <w:r w:rsidR="00597CA8">
        <w:rPr>
          <w:rFonts w:ascii="Arial" w:hAnsi="Arial" w:cs="Arial"/>
          <w:sz w:val="18"/>
        </w:rPr>
        <w:t xml:space="preserve"> </w:t>
      </w:r>
      <w:r w:rsidR="00D032F6">
        <w:rPr>
          <w:rFonts w:ascii="Arial" w:hAnsi="Arial" w:cs="Arial"/>
          <w:sz w:val="18"/>
        </w:rPr>
        <w:t xml:space="preserve">  Ch.</w:t>
      </w:r>
      <w:r>
        <w:rPr>
          <w:rFonts w:ascii="Arial" w:hAnsi="Arial" w:cs="Arial"/>
          <w:sz w:val="18"/>
        </w:rPr>
        <w:t xml:space="preserve"> 1 </w:t>
      </w:r>
      <w:r>
        <w:rPr>
          <w:rFonts w:ascii="Arial" w:hAnsi="Arial" w:cs="Arial"/>
          <w:sz w:val="18"/>
        </w:rPr>
        <w:tab/>
      </w:r>
    </w:p>
    <w:p w14:paraId="42998960" w14:textId="77777777" w:rsidR="007E63BB" w:rsidRDefault="006070F6">
      <w:pPr>
        <w:rPr>
          <w:rFonts w:ascii="Arial" w:hAnsi="Arial" w:cs="Arial"/>
          <w:sz w:val="18"/>
        </w:rPr>
      </w:pPr>
      <w:proofErr w:type="spellStart"/>
      <w:r>
        <w:rPr>
          <w:rFonts w:ascii="Arial" w:hAnsi="Arial" w:cs="Arial"/>
          <w:sz w:val="18"/>
        </w:rPr>
        <w:t>Th</w:t>
      </w:r>
      <w:proofErr w:type="spellEnd"/>
      <w:r>
        <w:rPr>
          <w:rFonts w:ascii="Arial" w:hAnsi="Arial" w:cs="Arial"/>
          <w:sz w:val="18"/>
        </w:rPr>
        <w:t xml:space="preserve">  01-2</w:t>
      </w:r>
      <w:r w:rsidR="00597CA8">
        <w:rPr>
          <w:rFonts w:ascii="Arial" w:hAnsi="Arial" w:cs="Arial"/>
          <w:sz w:val="18"/>
        </w:rPr>
        <w:t>4-13</w:t>
      </w:r>
      <w:r>
        <w:rPr>
          <w:rFonts w:ascii="Arial" w:hAnsi="Arial" w:cs="Arial"/>
          <w:sz w:val="18"/>
        </w:rPr>
        <w:t xml:space="preserve">                     Video &amp; Discussion: The </w:t>
      </w:r>
      <w:proofErr w:type="spellStart"/>
      <w:r>
        <w:rPr>
          <w:rFonts w:ascii="Arial" w:hAnsi="Arial" w:cs="Arial"/>
          <w:sz w:val="18"/>
        </w:rPr>
        <w:t>Milgram</w:t>
      </w:r>
      <w:proofErr w:type="spellEnd"/>
      <w:r>
        <w:rPr>
          <w:rFonts w:ascii="Arial" w:hAnsi="Arial" w:cs="Arial"/>
          <w:sz w:val="18"/>
        </w:rPr>
        <w:t xml:space="preserve"> obedience study*                              </w:t>
      </w:r>
      <w:r w:rsidR="00597CA8">
        <w:rPr>
          <w:rFonts w:ascii="Arial" w:hAnsi="Arial" w:cs="Arial"/>
          <w:sz w:val="18"/>
        </w:rPr>
        <w:tab/>
      </w:r>
      <w:r>
        <w:rPr>
          <w:rFonts w:ascii="Arial" w:hAnsi="Arial" w:cs="Arial"/>
          <w:sz w:val="18"/>
        </w:rPr>
        <w:t xml:space="preserve"> </w:t>
      </w:r>
      <w:r w:rsidR="00D032F6">
        <w:rPr>
          <w:rFonts w:ascii="Arial" w:hAnsi="Arial" w:cs="Arial"/>
          <w:sz w:val="18"/>
        </w:rPr>
        <w:t xml:space="preserve">  Ch.</w:t>
      </w:r>
      <w:r>
        <w:rPr>
          <w:rFonts w:ascii="Arial" w:hAnsi="Arial" w:cs="Arial"/>
          <w:sz w:val="18"/>
        </w:rPr>
        <w:t xml:space="preserve"> 2</w:t>
      </w:r>
    </w:p>
    <w:p w14:paraId="1737F4C1" w14:textId="77777777" w:rsidR="007E63BB" w:rsidRDefault="006070F6">
      <w:pPr>
        <w:rPr>
          <w:rFonts w:ascii="Arial" w:hAnsi="Arial" w:cs="Arial"/>
          <w:sz w:val="18"/>
        </w:rPr>
      </w:pPr>
      <w:r>
        <w:rPr>
          <w:rFonts w:ascii="Arial" w:hAnsi="Arial" w:cs="Arial"/>
          <w:sz w:val="18"/>
        </w:rPr>
        <w:t xml:space="preserve">                              </w:t>
      </w:r>
      <w:r>
        <w:rPr>
          <w:rFonts w:ascii="Arial" w:hAnsi="Arial" w:cs="Arial"/>
          <w:sz w:val="18"/>
        </w:rPr>
        <w:tab/>
        <w:t xml:space="preserve"> </w:t>
      </w:r>
    </w:p>
    <w:p w14:paraId="58B55186" w14:textId="77777777" w:rsidR="007E63BB" w:rsidRDefault="006070F6">
      <w:pPr>
        <w:pStyle w:val="Heading1"/>
        <w:rPr>
          <w:rFonts w:ascii="Arial" w:hAnsi="Arial" w:cs="Arial"/>
          <w:sz w:val="18"/>
        </w:rPr>
      </w:pPr>
      <w:proofErr w:type="spellStart"/>
      <w:r>
        <w:rPr>
          <w:rFonts w:ascii="Arial" w:hAnsi="Arial" w:cs="Arial"/>
          <w:sz w:val="18"/>
        </w:rPr>
        <w:t>Tu</w:t>
      </w:r>
      <w:proofErr w:type="spellEnd"/>
      <w:r>
        <w:rPr>
          <w:rFonts w:ascii="Arial" w:hAnsi="Arial" w:cs="Arial"/>
          <w:sz w:val="18"/>
        </w:rPr>
        <w:t xml:space="preserve">  01-2</w:t>
      </w:r>
      <w:r w:rsidR="00597CA8">
        <w:rPr>
          <w:rFonts w:ascii="Arial" w:hAnsi="Arial" w:cs="Arial"/>
          <w:sz w:val="18"/>
        </w:rPr>
        <w:t>9-13</w:t>
      </w:r>
      <w:r>
        <w:rPr>
          <w:rFonts w:ascii="Arial" w:hAnsi="Arial" w:cs="Arial"/>
          <w:sz w:val="18"/>
        </w:rPr>
        <w:t xml:space="preserve"> </w:t>
      </w:r>
      <w:r>
        <w:rPr>
          <w:rFonts w:ascii="Arial" w:hAnsi="Arial" w:cs="Arial"/>
          <w:sz w:val="18"/>
        </w:rPr>
        <w:tab/>
        <w:t xml:space="preserve">  </w:t>
      </w:r>
      <w:r>
        <w:rPr>
          <w:rFonts w:ascii="Arial" w:hAnsi="Arial" w:cs="Arial"/>
          <w:sz w:val="18"/>
        </w:rPr>
        <w:tab/>
        <w:t xml:space="preserve">       </w:t>
      </w:r>
      <w:proofErr w:type="gramStart"/>
      <w:r>
        <w:rPr>
          <w:rFonts w:ascii="Arial" w:hAnsi="Arial" w:cs="Arial"/>
          <w:sz w:val="18"/>
        </w:rPr>
        <w:t>The</w:t>
      </w:r>
      <w:proofErr w:type="gramEnd"/>
      <w:r>
        <w:rPr>
          <w:rFonts w:ascii="Arial" w:hAnsi="Arial" w:cs="Arial"/>
          <w:sz w:val="18"/>
        </w:rPr>
        <w:t xml:space="preserve"> two axioms of social psychology </w:t>
      </w:r>
      <w:r>
        <w:rPr>
          <w:rFonts w:ascii="Arial" w:hAnsi="Arial" w:cs="Arial"/>
          <w:sz w:val="18"/>
        </w:rPr>
        <w:tab/>
      </w:r>
      <w:r>
        <w:rPr>
          <w:rFonts w:ascii="Arial" w:hAnsi="Arial" w:cs="Arial"/>
          <w:sz w:val="18"/>
        </w:rPr>
        <w:tab/>
      </w:r>
      <w:r>
        <w:rPr>
          <w:rFonts w:ascii="Arial" w:hAnsi="Arial" w:cs="Arial"/>
          <w:sz w:val="18"/>
        </w:rPr>
        <w:tab/>
        <w:t xml:space="preserve">             </w:t>
      </w:r>
      <w:r w:rsidR="008A7537">
        <w:rPr>
          <w:rFonts w:ascii="Arial" w:hAnsi="Arial" w:cs="Arial"/>
          <w:sz w:val="18"/>
        </w:rPr>
        <w:t xml:space="preserve">  </w:t>
      </w:r>
      <w:r w:rsidR="00D032F6">
        <w:rPr>
          <w:rFonts w:ascii="Arial" w:hAnsi="Arial" w:cs="Arial"/>
          <w:sz w:val="18"/>
        </w:rPr>
        <w:t xml:space="preserve">  Ch.</w:t>
      </w:r>
      <w:r w:rsidR="008A7537">
        <w:rPr>
          <w:rFonts w:ascii="Arial" w:hAnsi="Arial" w:cs="Arial"/>
          <w:sz w:val="18"/>
        </w:rPr>
        <w:t xml:space="preserve"> 7</w:t>
      </w:r>
    </w:p>
    <w:p w14:paraId="3F057179" w14:textId="77777777" w:rsidR="007E63BB" w:rsidRDefault="006070F6">
      <w:pPr>
        <w:pStyle w:val="Heading2"/>
        <w:rPr>
          <w:rFonts w:cs="Arial"/>
          <w:sz w:val="18"/>
        </w:rPr>
      </w:pPr>
      <w:proofErr w:type="spellStart"/>
      <w:r>
        <w:rPr>
          <w:rFonts w:cs="Arial"/>
          <w:sz w:val="18"/>
        </w:rPr>
        <w:t>Th</w:t>
      </w:r>
      <w:proofErr w:type="spellEnd"/>
      <w:r>
        <w:rPr>
          <w:rFonts w:cs="Arial"/>
          <w:sz w:val="18"/>
        </w:rPr>
        <w:t xml:space="preserve">  01-</w:t>
      </w:r>
      <w:r w:rsidR="00597CA8">
        <w:rPr>
          <w:rFonts w:cs="Arial"/>
          <w:sz w:val="18"/>
        </w:rPr>
        <w:t>31-13</w:t>
      </w:r>
      <w:r>
        <w:rPr>
          <w:rFonts w:cs="Arial"/>
          <w:sz w:val="18"/>
        </w:rPr>
        <w:tab/>
      </w:r>
      <w:r>
        <w:rPr>
          <w:rFonts w:cs="Arial"/>
          <w:sz w:val="18"/>
        </w:rPr>
        <w:tab/>
        <w:t xml:space="preserve">          </w:t>
      </w:r>
      <w:proofErr w:type="gramStart"/>
      <w:r>
        <w:rPr>
          <w:rFonts w:cs="Arial"/>
          <w:sz w:val="18"/>
        </w:rPr>
        <w:t>The</w:t>
      </w:r>
      <w:proofErr w:type="gramEnd"/>
      <w:r>
        <w:rPr>
          <w:rFonts w:cs="Arial"/>
          <w:sz w:val="18"/>
        </w:rPr>
        <w:t xml:space="preserve"> two axioms (Continued) </w:t>
      </w:r>
    </w:p>
    <w:p w14:paraId="4EDF0918" w14:textId="77777777" w:rsidR="007E63BB" w:rsidRDefault="006070F6">
      <w:pPr>
        <w:rPr>
          <w:rFonts w:ascii="Arial" w:hAnsi="Arial" w:cs="Arial"/>
          <w:sz w:val="18"/>
        </w:rPr>
      </w:pPr>
      <w:r>
        <w:rPr>
          <w:rFonts w:ascii="Arial" w:hAnsi="Arial" w:cs="Arial"/>
          <w:sz w:val="18"/>
        </w:rPr>
        <w:t xml:space="preserve">                       </w:t>
      </w:r>
    </w:p>
    <w:p w14:paraId="5D6CCB43" w14:textId="77777777" w:rsidR="007E63BB" w:rsidRDefault="006070F6">
      <w:pPr>
        <w:rPr>
          <w:rFonts w:ascii="Arial" w:hAnsi="Arial" w:cs="Arial"/>
          <w:b/>
          <w:sz w:val="18"/>
        </w:rPr>
      </w:pPr>
      <w:proofErr w:type="spellStart"/>
      <w:r>
        <w:rPr>
          <w:rFonts w:ascii="Arial" w:hAnsi="Arial" w:cs="Arial"/>
          <w:sz w:val="18"/>
        </w:rPr>
        <w:t>Tu</w:t>
      </w:r>
      <w:proofErr w:type="spellEnd"/>
      <w:r>
        <w:rPr>
          <w:rFonts w:ascii="Arial" w:hAnsi="Arial" w:cs="Arial"/>
          <w:sz w:val="18"/>
        </w:rPr>
        <w:t xml:space="preserve">  02-0</w:t>
      </w:r>
      <w:r w:rsidR="00597CA8">
        <w:rPr>
          <w:rFonts w:ascii="Arial" w:hAnsi="Arial" w:cs="Arial"/>
          <w:sz w:val="18"/>
        </w:rPr>
        <w:t>5-13</w:t>
      </w:r>
      <w:r>
        <w:rPr>
          <w:rFonts w:ascii="Arial" w:hAnsi="Arial" w:cs="Arial"/>
          <w:sz w:val="18"/>
        </w:rPr>
        <w:t xml:space="preserve">                              Attitudes: When who says what to whom  </w:t>
      </w:r>
      <w:r>
        <w:rPr>
          <w:rFonts w:ascii="Arial" w:hAnsi="Arial" w:cs="Arial"/>
          <w:sz w:val="18"/>
        </w:rPr>
        <w:tab/>
      </w:r>
      <w:r>
        <w:rPr>
          <w:rFonts w:ascii="Arial" w:hAnsi="Arial" w:cs="Arial"/>
          <w:sz w:val="18"/>
        </w:rPr>
        <w:tab/>
      </w:r>
      <w:r>
        <w:rPr>
          <w:rFonts w:ascii="Arial" w:hAnsi="Arial" w:cs="Arial"/>
          <w:sz w:val="18"/>
        </w:rPr>
        <w:tab/>
      </w:r>
      <w:r w:rsidR="00D032F6">
        <w:rPr>
          <w:rFonts w:ascii="Arial" w:hAnsi="Arial" w:cs="Arial"/>
          <w:sz w:val="18"/>
        </w:rPr>
        <w:t xml:space="preserve">  Ch.</w:t>
      </w:r>
      <w:r w:rsidR="008A7537">
        <w:rPr>
          <w:rFonts w:ascii="Arial" w:hAnsi="Arial" w:cs="Arial"/>
          <w:sz w:val="18"/>
        </w:rPr>
        <w:t xml:space="preserve"> 8 </w:t>
      </w:r>
    </w:p>
    <w:p w14:paraId="31BEB89C" w14:textId="77777777" w:rsidR="007E63BB" w:rsidRDefault="006070F6">
      <w:pPr>
        <w:rPr>
          <w:rFonts w:ascii="Arial" w:hAnsi="Arial"/>
          <w:sz w:val="18"/>
        </w:rPr>
      </w:pPr>
      <w:proofErr w:type="spellStart"/>
      <w:r>
        <w:rPr>
          <w:rFonts w:ascii="Arial" w:hAnsi="Arial" w:cs="Arial"/>
          <w:sz w:val="18"/>
        </w:rPr>
        <w:t>Th</w:t>
      </w:r>
      <w:proofErr w:type="spellEnd"/>
      <w:r>
        <w:rPr>
          <w:rFonts w:ascii="Arial" w:hAnsi="Arial" w:cs="Arial"/>
          <w:sz w:val="18"/>
        </w:rPr>
        <w:t xml:space="preserve">  02-0</w:t>
      </w:r>
      <w:r w:rsidR="00597CA8">
        <w:rPr>
          <w:rFonts w:ascii="Arial" w:hAnsi="Arial" w:cs="Arial"/>
          <w:sz w:val="18"/>
        </w:rPr>
        <w:t>7-13</w:t>
      </w:r>
      <w:r>
        <w:rPr>
          <w:rFonts w:ascii="Arial" w:hAnsi="Arial" w:cs="Arial"/>
          <w:sz w:val="18"/>
        </w:rPr>
        <w:tab/>
      </w:r>
      <w:r>
        <w:rPr>
          <w:rFonts w:ascii="Arial" w:hAnsi="Arial" w:cs="Arial"/>
          <w:sz w:val="18"/>
        </w:rPr>
        <w:tab/>
        <w:t xml:space="preserve">   Persuasion</w:t>
      </w:r>
      <w:r>
        <w:rPr>
          <w:rFonts w:ascii="Arial" w:hAnsi="Arial"/>
          <w:sz w:val="18"/>
        </w:rPr>
        <w:t xml:space="preserve">: Sleepers, rumors &amp; grasshoppers      </w:t>
      </w:r>
      <w:r>
        <w:rPr>
          <w:rFonts w:ascii="Arial" w:hAnsi="Arial"/>
          <w:sz w:val="18"/>
        </w:rPr>
        <w:tab/>
      </w:r>
      <w:r>
        <w:rPr>
          <w:rFonts w:ascii="Arial" w:hAnsi="Arial"/>
          <w:sz w:val="18"/>
        </w:rPr>
        <w:tab/>
      </w:r>
      <w:r>
        <w:rPr>
          <w:rFonts w:ascii="Arial" w:hAnsi="Arial"/>
          <w:sz w:val="18"/>
        </w:rPr>
        <w:tab/>
      </w:r>
    </w:p>
    <w:p w14:paraId="7CBD0864" w14:textId="77777777" w:rsidR="007E63BB" w:rsidRDefault="006070F6">
      <w:pPr>
        <w:rPr>
          <w:rFonts w:ascii="Arial" w:hAnsi="Arial"/>
          <w:sz w:val="18"/>
        </w:rPr>
      </w:pPr>
      <w:r>
        <w:rPr>
          <w:rFonts w:ascii="Arial" w:hAnsi="Arial"/>
          <w:sz w:val="18"/>
        </w:rPr>
        <w:t xml:space="preserve">  </w:t>
      </w:r>
    </w:p>
    <w:p w14:paraId="7AF7EEB8" w14:textId="77777777" w:rsidR="007E63BB" w:rsidRDefault="006070F6">
      <w:pPr>
        <w:rPr>
          <w:rFonts w:ascii="Arial" w:hAnsi="Arial"/>
          <w:b/>
          <w:sz w:val="18"/>
        </w:rPr>
      </w:pPr>
      <w:proofErr w:type="spellStart"/>
      <w:r>
        <w:rPr>
          <w:rFonts w:ascii="Arial" w:hAnsi="Arial"/>
          <w:b/>
          <w:bCs/>
          <w:sz w:val="18"/>
        </w:rPr>
        <w:t>Tu</w:t>
      </w:r>
      <w:proofErr w:type="spellEnd"/>
      <w:r>
        <w:rPr>
          <w:rFonts w:ascii="Arial" w:hAnsi="Arial"/>
          <w:b/>
          <w:bCs/>
          <w:sz w:val="18"/>
        </w:rPr>
        <w:t xml:space="preserve">  02-</w:t>
      </w:r>
      <w:r w:rsidR="00597CA8">
        <w:rPr>
          <w:rFonts w:ascii="Arial" w:hAnsi="Arial"/>
          <w:b/>
          <w:bCs/>
          <w:sz w:val="18"/>
        </w:rPr>
        <w:t>12-13</w:t>
      </w:r>
      <w:r>
        <w:rPr>
          <w:rFonts w:ascii="Arial" w:hAnsi="Arial"/>
          <w:sz w:val="18"/>
        </w:rPr>
        <w:t xml:space="preserve">                 </w:t>
      </w:r>
      <w:r>
        <w:rPr>
          <w:rFonts w:ascii="Arial" w:hAnsi="Arial"/>
          <w:sz w:val="18"/>
        </w:rPr>
        <w:tab/>
      </w:r>
      <w:r>
        <w:rPr>
          <w:rFonts w:ascii="Arial" w:hAnsi="Arial"/>
          <w:sz w:val="18"/>
        </w:rPr>
        <w:tab/>
        <w:t xml:space="preserve">                </w:t>
      </w:r>
      <w:r>
        <w:rPr>
          <w:rFonts w:ascii="Arial" w:hAnsi="Arial"/>
          <w:b/>
          <w:bCs/>
          <w:sz w:val="18"/>
        </w:rPr>
        <w:t>Exam 1</w:t>
      </w:r>
      <w:r>
        <w:rPr>
          <w:rFonts w:ascii="Arial" w:hAnsi="Arial"/>
          <w:sz w:val="18"/>
        </w:rPr>
        <w:t xml:space="preserve"> </w:t>
      </w:r>
    </w:p>
    <w:p w14:paraId="148DF591" w14:textId="77777777" w:rsidR="007E63BB" w:rsidRDefault="006070F6">
      <w:pPr>
        <w:rPr>
          <w:rFonts w:ascii="Arial" w:hAnsi="Arial"/>
          <w:sz w:val="18"/>
        </w:rPr>
      </w:pPr>
      <w:proofErr w:type="spellStart"/>
      <w:r>
        <w:rPr>
          <w:rFonts w:ascii="Arial" w:hAnsi="Arial"/>
          <w:sz w:val="18"/>
        </w:rPr>
        <w:t>Th</w:t>
      </w:r>
      <w:proofErr w:type="spellEnd"/>
      <w:r>
        <w:rPr>
          <w:rFonts w:ascii="Arial" w:hAnsi="Arial"/>
          <w:sz w:val="18"/>
        </w:rPr>
        <w:t xml:space="preserve">  02-1</w:t>
      </w:r>
      <w:r w:rsidR="00597CA8">
        <w:rPr>
          <w:rFonts w:ascii="Arial" w:hAnsi="Arial"/>
          <w:sz w:val="18"/>
        </w:rPr>
        <w:t>4-13</w:t>
      </w:r>
      <w:r>
        <w:rPr>
          <w:rFonts w:ascii="Arial" w:hAnsi="Arial"/>
          <w:sz w:val="18"/>
        </w:rPr>
        <w:t xml:space="preserve">                       Heuristics and other easy ideas: Social Cognition                      </w:t>
      </w:r>
      <w:r w:rsidR="008A7537">
        <w:rPr>
          <w:rFonts w:ascii="Arial" w:hAnsi="Arial"/>
          <w:sz w:val="18"/>
        </w:rPr>
        <w:tab/>
      </w:r>
      <w:r>
        <w:rPr>
          <w:rFonts w:ascii="Arial" w:hAnsi="Arial"/>
          <w:sz w:val="18"/>
        </w:rPr>
        <w:tab/>
      </w:r>
      <w:r w:rsidR="00D032F6">
        <w:rPr>
          <w:rFonts w:ascii="Arial" w:hAnsi="Arial"/>
          <w:sz w:val="18"/>
        </w:rPr>
        <w:t xml:space="preserve">  Ch.</w:t>
      </w:r>
      <w:r w:rsidR="008A7537">
        <w:rPr>
          <w:rFonts w:ascii="Arial" w:hAnsi="Arial"/>
          <w:sz w:val="18"/>
        </w:rPr>
        <w:t xml:space="preserve"> 3</w:t>
      </w:r>
      <w:r>
        <w:rPr>
          <w:rFonts w:ascii="Arial" w:hAnsi="Arial"/>
          <w:sz w:val="18"/>
        </w:rPr>
        <w:t xml:space="preserve">        </w:t>
      </w:r>
    </w:p>
    <w:p w14:paraId="251284BC" w14:textId="77777777" w:rsidR="007E63BB" w:rsidRDefault="006070F6">
      <w:pPr>
        <w:ind w:left="1440"/>
        <w:rPr>
          <w:rFonts w:ascii="Arial" w:hAnsi="Arial"/>
          <w:b/>
          <w:sz w:val="18"/>
        </w:rPr>
      </w:pPr>
      <w:r>
        <w:rPr>
          <w:rFonts w:ascii="Arial" w:hAnsi="Arial"/>
          <w:b/>
          <w:sz w:val="18"/>
        </w:rPr>
        <w:t xml:space="preserve">            </w:t>
      </w:r>
    </w:p>
    <w:p w14:paraId="527AD798" w14:textId="77777777" w:rsidR="007E63BB" w:rsidRDefault="006070F6">
      <w:pPr>
        <w:rPr>
          <w:rFonts w:ascii="Arial" w:hAnsi="Arial"/>
          <w:bCs/>
          <w:sz w:val="18"/>
        </w:rPr>
      </w:pPr>
      <w:proofErr w:type="spellStart"/>
      <w:r>
        <w:rPr>
          <w:rFonts w:ascii="Arial" w:hAnsi="Arial"/>
          <w:bCs/>
          <w:sz w:val="18"/>
        </w:rPr>
        <w:t>Tu</w:t>
      </w:r>
      <w:proofErr w:type="spellEnd"/>
      <w:r>
        <w:rPr>
          <w:rFonts w:ascii="Arial" w:hAnsi="Arial"/>
          <w:bCs/>
          <w:sz w:val="18"/>
        </w:rPr>
        <w:t xml:space="preserve">  02-1</w:t>
      </w:r>
      <w:r w:rsidR="00597CA8">
        <w:rPr>
          <w:rFonts w:ascii="Arial" w:hAnsi="Arial"/>
          <w:bCs/>
          <w:sz w:val="18"/>
        </w:rPr>
        <w:t>9-13</w:t>
      </w:r>
      <w:r>
        <w:rPr>
          <w:rFonts w:ascii="Arial" w:hAnsi="Arial"/>
          <w:bCs/>
          <w:sz w:val="18"/>
        </w:rPr>
        <w:t xml:space="preserve">             </w:t>
      </w:r>
      <w:r>
        <w:rPr>
          <w:rFonts w:ascii="Arial" w:hAnsi="Arial"/>
          <w:sz w:val="18"/>
        </w:rPr>
        <w:tab/>
        <w:t xml:space="preserve">               Attribution and Person Perception </w:t>
      </w:r>
      <w:r>
        <w:rPr>
          <w:rFonts w:ascii="Arial" w:hAnsi="Arial"/>
          <w:sz w:val="18"/>
        </w:rPr>
        <w:tab/>
      </w:r>
      <w:r>
        <w:rPr>
          <w:rFonts w:ascii="Arial" w:hAnsi="Arial"/>
          <w:sz w:val="18"/>
        </w:rPr>
        <w:tab/>
        <w:t xml:space="preserve">  </w:t>
      </w:r>
      <w:r>
        <w:rPr>
          <w:rFonts w:ascii="Arial" w:hAnsi="Arial"/>
          <w:sz w:val="18"/>
        </w:rPr>
        <w:tab/>
        <w:t xml:space="preserve">              </w:t>
      </w:r>
      <w:r w:rsidR="008A7537">
        <w:rPr>
          <w:rFonts w:ascii="Arial" w:hAnsi="Arial"/>
          <w:sz w:val="18"/>
        </w:rPr>
        <w:t xml:space="preserve"> </w:t>
      </w:r>
      <w:r w:rsidR="00D032F6">
        <w:rPr>
          <w:rFonts w:ascii="Arial" w:hAnsi="Arial"/>
          <w:sz w:val="18"/>
        </w:rPr>
        <w:t xml:space="preserve">  Ch.</w:t>
      </w:r>
      <w:r w:rsidR="008A7537">
        <w:rPr>
          <w:rFonts w:ascii="Arial" w:hAnsi="Arial"/>
          <w:sz w:val="18"/>
        </w:rPr>
        <w:t xml:space="preserve"> 3</w:t>
      </w:r>
      <w:r>
        <w:rPr>
          <w:rFonts w:ascii="Arial" w:hAnsi="Arial"/>
          <w:sz w:val="18"/>
        </w:rPr>
        <w:t xml:space="preserve"> </w:t>
      </w:r>
      <w:r>
        <w:rPr>
          <w:rFonts w:ascii="Arial" w:hAnsi="Arial"/>
          <w:bCs/>
          <w:sz w:val="18"/>
        </w:rPr>
        <w:t xml:space="preserve">                                    </w:t>
      </w:r>
    </w:p>
    <w:p w14:paraId="4DADBE01" w14:textId="77777777" w:rsidR="007E63BB" w:rsidRDefault="006070F6">
      <w:pPr>
        <w:rPr>
          <w:rFonts w:ascii="Arial" w:hAnsi="Arial"/>
          <w:sz w:val="18"/>
        </w:rPr>
      </w:pPr>
      <w:proofErr w:type="spellStart"/>
      <w:r>
        <w:rPr>
          <w:rFonts w:ascii="Arial" w:hAnsi="Arial"/>
          <w:sz w:val="18"/>
        </w:rPr>
        <w:t>Th</w:t>
      </w:r>
      <w:proofErr w:type="spellEnd"/>
      <w:r>
        <w:rPr>
          <w:rFonts w:ascii="Arial" w:hAnsi="Arial"/>
          <w:sz w:val="18"/>
        </w:rPr>
        <w:t xml:space="preserve">  02-</w:t>
      </w:r>
      <w:r w:rsidR="00597CA8">
        <w:rPr>
          <w:rFonts w:ascii="Arial" w:hAnsi="Arial"/>
          <w:sz w:val="18"/>
        </w:rPr>
        <w:t>21-13</w:t>
      </w:r>
      <w:r>
        <w:rPr>
          <w:rFonts w:ascii="Arial" w:hAnsi="Arial"/>
          <w:sz w:val="18"/>
        </w:rPr>
        <w:t xml:space="preserve">                        </w:t>
      </w:r>
      <w:proofErr w:type="gramStart"/>
      <w:r>
        <w:rPr>
          <w:rFonts w:ascii="Arial" w:hAnsi="Arial"/>
          <w:sz w:val="18"/>
        </w:rPr>
        <w:t>The</w:t>
      </w:r>
      <w:proofErr w:type="gramEnd"/>
      <w:r>
        <w:rPr>
          <w:rFonts w:ascii="Arial" w:hAnsi="Arial"/>
          <w:sz w:val="18"/>
        </w:rPr>
        <w:t xml:space="preserve"> good, the bad &amp; the busy social perceiver </w:t>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p>
    <w:p w14:paraId="1D5F19C3" w14:textId="77777777" w:rsidR="007E63BB" w:rsidRDefault="006070F6">
      <w:pPr>
        <w:rPr>
          <w:rFonts w:ascii="Arial" w:hAnsi="Arial"/>
          <w:sz w:val="18"/>
        </w:rPr>
      </w:pPr>
      <w:proofErr w:type="spellStart"/>
      <w:r>
        <w:rPr>
          <w:rFonts w:ascii="Arial" w:hAnsi="Arial"/>
          <w:sz w:val="18"/>
        </w:rPr>
        <w:t>Tu</w:t>
      </w:r>
      <w:proofErr w:type="spellEnd"/>
      <w:r>
        <w:rPr>
          <w:rFonts w:ascii="Arial" w:hAnsi="Arial"/>
          <w:sz w:val="18"/>
        </w:rPr>
        <w:t xml:space="preserve">  02-2</w:t>
      </w:r>
      <w:r w:rsidR="00597CA8">
        <w:rPr>
          <w:rFonts w:ascii="Arial" w:hAnsi="Arial"/>
          <w:sz w:val="18"/>
        </w:rPr>
        <w:t>6-13</w:t>
      </w:r>
      <w:r>
        <w:rPr>
          <w:rFonts w:ascii="Arial" w:hAnsi="Arial"/>
          <w:sz w:val="18"/>
        </w:rPr>
        <w:t xml:space="preserve">           </w:t>
      </w:r>
      <w:r>
        <w:rPr>
          <w:rFonts w:ascii="Arial" w:hAnsi="Arial"/>
          <w:sz w:val="18"/>
        </w:rPr>
        <w:tab/>
        <w:t xml:space="preserve">   </w:t>
      </w:r>
      <w:r>
        <w:rPr>
          <w:rFonts w:ascii="Arial" w:hAnsi="Arial"/>
          <w:sz w:val="18"/>
        </w:rPr>
        <w:tab/>
        <w:t xml:space="preserve">   Prejudice and discrimination:                                            </w:t>
      </w:r>
      <w:r>
        <w:rPr>
          <w:rFonts w:ascii="Arial" w:hAnsi="Arial"/>
          <w:sz w:val="18"/>
        </w:rPr>
        <w:tab/>
      </w:r>
      <w:r w:rsidR="00D032F6">
        <w:rPr>
          <w:rFonts w:ascii="Arial" w:hAnsi="Arial"/>
          <w:sz w:val="18"/>
        </w:rPr>
        <w:t xml:space="preserve">  Ch.</w:t>
      </w:r>
      <w:r>
        <w:rPr>
          <w:rFonts w:ascii="Arial" w:hAnsi="Arial"/>
          <w:sz w:val="18"/>
        </w:rPr>
        <w:t xml:space="preserve"> 5</w:t>
      </w:r>
    </w:p>
    <w:p w14:paraId="646C08CE" w14:textId="77777777" w:rsidR="007E63BB" w:rsidRDefault="006070F6">
      <w:pPr>
        <w:rPr>
          <w:rFonts w:ascii="Arial" w:hAnsi="Arial"/>
          <w:sz w:val="18"/>
        </w:rPr>
      </w:pPr>
      <w:proofErr w:type="spellStart"/>
      <w:r>
        <w:rPr>
          <w:rFonts w:ascii="Arial" w:hAnsi="Arial"/>
          <w:sz w:val="18"/>
        </w:rPr>
        <w:t>Th</w:t>
      </w:r>
      <w:proofErr w:type="spellEnd"/>
      <w:r>
        <w:rPr>
          <w:rFonts w:ascii="Arial" w:hAnsi="Arial"/>
          <w:sz w:val="18"/>
        </w:rPr>
        <w:t xml:space="preserve">  02-2</w:t>
      </w:r>
      <w:r w:rsidR="00597CA8">
        <w:rPr>
          <w:rFonts w:ascii="Arial" w:hAnsi="Arial"/>
          <w:sz w:val="18"/>
        </w:rPr>
        <w:t>8-13</w:t>
      </w:r>
      <w:r>
        <w:rPr>
          <w:rFonts w:ascii="Arial" w:hAnsi="Arial"/>
          <w:sz w:val="18"/>
        </w:rPr>
        <w:t xml:space="preserve">                                 </w:t>
      </w:r>
      <w:proofErr w:type="gramStart"/>
      <w:r>
        <w:rPr>
          <w:rFonts w:ascii="Arial" w:hAnsi="Arial"/>
          <w:sz w:val="18"/>
        </w:rPr>
        <w:t>Why</w:t>
      </w:r>
      <w:proofErr w:type="gramEnd"/>
      <w:r>
        <w:rPr>
          <w:rFonts w:ascii="Arial" w:hAnsi="Arial"/>
          <w:sz w:val="18"/>
        </w:rPr>
        <w:t xml:space="preserve"> we do not trust the Pyreneans</w:t>
      </w: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sz w:val="18"/>
        </w:rPr>
        <w:tab/>
        <w:t xml:space="preserve"> </w:t>
      </w:r>
    </w:p>
    <w:p w14:paraId="1F9AC52B" w14:textId="77777777" w:rsidR="007E63BB" w:rsidRDefault="007E63BB">
      <w:pPr>
        <w:rPr>
          <w:rFonts w:ascii="Arial" w:hAnsi="Arial"/>
          <w:sz w:val="18"/>
        </w:rPr>
      </w:pPr>
    </w:p>
    <w:p w14:paraId="0F8ABF8B" w14:textId="77777777" w:rsidR="007E63BB" w:rsidRDefault="006070F6">
      <w:pPr>
        <w:rPr>
          <w:rFonts w:ascii="Arial" w:hAnsi="Arial"/>
          <w:sz w:val="18"/>
        </w:rPr>
      </w:pPr>
      <w:proofErr w:type="spellStart"/>
      <w:r>
        <w:rPr>
          <w:rFonts w:ascii="Arial" w:hAnsi="Arial"/>
          <w:sz w:val="18"/>
        </w:rPr>
        <w:t>Tu</w:t>
      </w:r>
      <w:proofErr w:type="spellEnd"/>
      <w:r>
        <w:rPr>
          <w:rFonts w:ascii="Arial" w:hAnsi="Arial"/>
          <w:sz w:val="18"/>
        </w:rPr>
        <w:t xml:space="preserve">  03-0</w:t>
      </w:r>
      <w:r w:rsidR="00597CA8">
        <w:rPr>
          <w:rFonts w:ascii="Arial" w:hAnsi="Arial"/>
          <w:sz w:val="18"/>
        </w:rPr>
        <w:t>5-13</w:t>
      </w:r>
      <w:r>
        <w:rPr>
          <w:rFonts w:ascii="Arial" w:hAnsi="Arial"/>
          <w:sz w:val="18"/>
        </w:rPr>
        <w:t xml:space="preserve">                                Video &amp; Discussion: Eye of the Storm                                      </w:t>
      </w:r>
      <w:r>
        <w:rPr>
          <w:rFonts w:ascii="Arial" w:hAnsi="Arial"/>
          <w:sz w:val="18"/>
        </w:rPr>
        <w:tab/>
      </w:r>
      <w:r w:rsidR="00D032F6">
        <w:rPr>
          <w:rFonts w:ascii="Arial" w:hAnsi="Arial"/>
          <w:sz w:val="18"/>
        </w:rPr>
        <w:t xml:space="preserve">  Ch.</w:t>
      </w:r>
      <w:r>
        <w:rPr>
          <w:rFonts w:ascii="Arial" w:hAnsi="Arial"/>
          <w:sz w:val="18"/>
        </w:rPr>
        <w:t xml:space="preserve"> </w:t>
      </w:r>
      <w:r w:rsidR="008A7537">
        <w:rPr>
          <w:rFonts w:ascii="Arial" w:hAnsi="Arial"/>
          <w:sz w:val="18"/>
        </w:rPr>
        <w:t>6</w:t>
      </w:r>
      <w:r>
        <w:rPr>
          <w:rFonts w:ascii="Arial" w:hAnsi="Arial"/>
          <w:sz w:val="18"/>
        </w:rPr>
        <w:t xml:space="preserve"> </w:t>
      </w:r>
    </w:p>
    <w:p w14:paraId="58E2DE75" w14:textId="77777777" w:rsidR="007E63BB" w:rsidRDefault="006070F6">
      <w:pPr>
        <w:pStyle w:val="Heading4"/>
        <w:rPr>
          <w:rFonts w:cs="Times New Roman"/>
        </w:rPr>
      </w:pPr>
      <w:proofErr w:type="spellStart"/>
      <w:r>
        <w:rPr>
          <w:rFonts w:cs="Times New Roman"/>
        </w:rPr>
        <w:t>Th</w:t>
      </w:r>
      <w:proofErr w:type="spellEnd"/>
      <w:r>
        <w:rPr>
          <w:rFonts w:cs="Times New Roman"/>
        </w:rPr>
        <w:t xml:space="preserve">  03-0</w:t>
      </w:r>
      <w:r w:rsidR="00597CA8">
        <w:rPr>
          <w:rFonts w:cs="Times New Roman"/>
        </w:rPr>
        <w:t>7-13</w:t>
      </w:r>
      <w:r>
        <w:rPr>
          <w:rFonts w:cs="Times New Roman"/>
        </w:rPr>
        <w:t xml:space="preserve">                                                  Exam 2</w:t>
      </w:r>
    </w:p>
    <w:p w14:paraId="127D19BB" w14:textId="77777777" w:rsidR="00597CA8" w:rsidRDefault="00597CA8" w:rsidP="00597CA8">
      <w:pPr>
        <w:rPr>
          <w:rFonts w:ascii="Arial" w:hAnsi="Arial"/>
          <w:sz w:val="18"/>
        </w:rPr>
      </w:pPr>
      <w:r>
        <w:rPr>
          <w:rFonts w:ascii="Arial" w:hAnsi="Arial"/>
          <w:sz w:val="18"/>
        </w:rPr>
        <w:t xml:space="preserve">                                   </w:t>
      </w:r>
      <w:r>
        <w:rPr>
          <w:rFonts w:ascii="Arial" w:hAnsi="Arial"/>
          <w:sz w:val="18"/>
        </w:rPr>
        <w:tab/>
        <w:t xml:space="preserve">  </w:t>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450CBA3" w14:textId="77777777" w:rsidR="00597CA8" w:rsidRDefault="00597CA8" w:rsidP="00597CA8">
      <w:pPr>
        <w:rPr>
          <w:rFonts w:ascii="Arial" w:hAnsi="Arial"/>
          <w:b/>
          <w:sz w:val="18"/>
        </w:rPr>
      </w:pPr>
      <w:proofErr w:type="spellStart"/>
      <w:r>
        <w:rPr>
          <w:rFonts w:ascii="Arial" w:hAnsi="Arial"/>
          <w:sz w:val="18"/>
        </w:rPr>
        <w:t>Tu</w:t>
      </w:r>
      <w:proofErr w:type="spellEnd"/>
      <w:r>
        <w:rPr>
          <w:rFonts w:ascii="Arial" w:hAnsi="Arial"/>
          <w:sz w:val="18"/>
        </w:rPr>
        <w:t xml:space="preserve">  03-12-13</w:t>
      </w:r>
      <w:r>
        <w:rPr>
          <w:rFonts w:ascii="Arial" w:hAnsi="Arial"/>
          <w:b/>
          <w:sz w:val="18"/>
        </w:rPr>
        <w:tab/>
        <w:t xml:space="preserve">           </w:t>
      </w:r>
      <w:r>
        <w:rPr>
          <w:rFonts w:ascii="Arial" w:hAnsi="Arial"/>
          <w:b/>
          <w:sz w:val="18"/>
        </w:rPr>
        <w:tab/>
        <w:t xml:space="preserve"> </w:t>
      </w:r>
      <w:r>
        <w:rPr>
          <w:rFonts w:ascii="Arial" w:hAnsi="Arial"/>
          <w:b/>
          <w:sz w:val="18"/>
        </w:rPr>
        <w:tab/>
        <w:t xml:space="preserve">         </w:t>
      </w:r>
      <w:r>
        <w:rPr>
          <w:rFonts w:ascii="Arial" w:hAnsi="Arial"/>
          <w:sz w:val="18"/>
        </w:rPr>
        <w:t>SPRING BREAK</w:t>
      </w:r>
      <w:r>
        <w:rPr>
          <w:rFonts w:ascii="Arial" w:hAnsi="Arial"/>
          <w:sz w:val="18"/>
        </w:rPr>
        <w:tab/>
        <w:t xml:space="preserve">  </w:t>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14:paraId="0AA1089B" w14:textId="77777777" w:rsidR="007E63BB" w:rsidRDefault="00597CA8" w:rsidP="00597CA8">
      <w:pPr>
        <w:rPr>
          <w:rFonts w:ascii="Arial" w:hAnsi="Arial"/>
          <w:sz w:val="18"/>
        </w:rPr>
      </w:pPr>
      <w:proofErr w:type="spellStart"/>
      <w:r>
        <w:rPr>
          <w:rFonts w:ascii="Arial" w:hAnsi="Arial"/>
          <w:bCs/>
          <w:sz w:val="18"/>
        </w:rPr>
        <w:t>Th</w:t>
      </w:r>
      <w:proofErr w:type="spellEnd"/>
      <w:r>
        <w:rPr>
          <w:rFonts w:ascii="Arial" w:hAnsi="Arial"/>
          <w:bCs/>
          <w:sz w:val="18"/>
        </w:rPr>
        <w:t xml:space="preserve">  03-14-13</w:t>
      </w:r>
      <w:r>
        <w:rPr>
          <w:rFonts w:ascii="Arial" w:hAnsi="Arial"/>
          <w:sz w:val="18"/>
        </w:rPr>
        <w:t xml:space="preserve">                            </w:t>
      </w:r>
      <w:r>
        <w:rPr>
          <w:rFonts w:ascii="Arial" w:hAnsi="Arial"/>
          <w:sz w:val="18"/>
        </w:rPr>
        <w:tab/>
        <w:t xml:space="preserve">         SPRING BREAK</w:t>
      </w:r>
    </w:p>
    <w:p w14:paraId="5ED3D45C" w14:textId="77777777" w:rsidR="00D032F6" w:rsidRDefault="00D032F6" w:rsidP="00D032F6">
      <w:pPr>
        <w:rPr>
          <w:rFonts w:ascii="Arial" w:hAnsi="Arial"/>
          <w:sz w:val="18"/>
        </w:rPr>
      </w:pPr>
    </w:p>
    <w:p w14:paraId="7F86B425" w14:textId="77777777" w:rsidR="00D032F6" w:rsidRDefault="00D032F6" w:rsidP="00D032F6">
      <w:pPr>
        <w:rPr>
          <w:rFonts w:ascii="Arial" w:hAnsi="Arial" w:cs="Arial"/>
          <w:sz w:val="18"/>
        </w:rPr>
      </w:pPr>
      <w:proofErr w:type="spellStart"/>
      <w:r>
        <w:rPr>
          <w:rFonts w:ascii="Arial" w:hAnsi="Arial" w:cs="Arial"/>
          <w:sz w:val="18"/>
        </w:rPr>
        <w:t>Tu</w:t>
      </w:r>
      <w:proofErr w:type="spellEnd"/>
      <w:r>
        <w:rPr>
          <w:rFonts w:ascii="Arial" w:hAnsi="Arial" w:cs="Arial"/>
          <w:sz w:val="18"/>
        </w:rPr>
        <w:t xml:space="preserve">  03-19-13</w:t>
      </w:r>
      <w:r>
        <w:rPr>
          <w:rFonts w:ascii="Arial" w:hAnsi="Arial" w:cs="Arial"/>
          <w:b/>
          <w:sz w:val="18"/>
        </w:rPr>
        <w:t xml:space="preserve">                               </w:t>
      </w:r>
      <w:r>
        <w:rPr>
          <w:rFonts w:ascii="Arial" w:hAnsi="Arial" w:cs="Arial"/>
          <w:sz w:val="18"/>
        </w:rPr>
        <w:t xml:space="preserve">Conformity, compliance, &amp; obedience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Ch. 9 </w:t>
      </w:r>
      <w:r>
        <w:rPr>
          <w:rFonts w:ascii="Arial" w:hAnsi="Arial"/>
          <w:sz w:val="18"/>
        </w:rPr>
        <w:tab/>
      </w:r>
      <w:r>
        <w:rPr>
          <w:rFonts w:ascii="Arial" w:hAnsi="Arial"/>
          <w:sz w:val="18"/>
        </w:rPr>
        <w:tab/>
      </w:r>
    </w:p>
    <w:p w14:paraId="6DB9F0C4" w14:textId="77777777" w:rsidR="00D032F6" w:rsidRDefault="00D032F6" w:rsidP="00D032F6">
      <w:pPr>
        <w:pStyle w:val="Heading1"/>
        <w:rPr>
          <w:rFonts w:ascii="Arial" w:hAnsi="Arial" w:cs="Arial"/>
          <w:sz w:val="18"/>
        </w:rPr>
      </w:pPr>
      <w:proofErr w:type="spellStart"/>
      <w:r>
        <w:rPr>
          <w:rFonts w:ascii="Arial" w:hAnsi="Arial" w:cs="Arial"/>
          <w:sz w:val="18"/>
        </w:rPr>
        <w:t>Th</w:t>
      </w:r>
      <w:proofErr w:type="spellEnd"/>
      <w:r>
        <w:rPr>
          <w:rFonts w:ascii="Arial" w:hAnsi="Arial" w:cs="Arial"/>
          <w:sz w:val="18"/>
        </w:rPr>
        <w:t xml:space="preserve">  03-21-13 </w:t>
      </w:r>
      <w:r>
        <w:rPr>
          <w:rFonts w:ascii="Arial" w:hAnsi="Arial" w:cs="Arial"/>
          <w:sz w:val="18"/>
        </w:rPr>
        <w:tab/>
        <w:t xml:space="preserve">                  Video &amp; Discussion: </w:t>
      </w:r>
      <w:proofErr w:type="spellStart"/>
      <w:r>
        <w:rPr>
          <w:rFonts w:ascii="Arial" w:hAnsi="Arial" w:cs="Arial"/>
          <w:sz w:val="18"/>
        </w:rPr>
        <w:t>Zimbardo</w:t>
      </w:r>
      <w:proofErr w:type="spellEnd"/>
      <w:r>
        <w:rPr>
          <w:rFonts w:ascii="Arial" w:hAnsi="Arial" w:cs="Arial"/>
          <w:sz w:val="18"/>
        </w:rPr>
        <w:t xml:space="preserve"> prison study</w:t>
      </w:r>
      <w:r>
        <w:rPr>
          <w:rFonts w:ascii="Arial" w:hAnsi="Arial" w:cs="Arial"/>
          <w:sz w:val="18"/>
        </w:rPr>
        <w:tab/>
      </w:r>
      <w:r>
        <w:rPr>
          <w:rFonts w:ascii="Arial" w:hAnsi="Arial" w:cs="Arial"/>
          <w:sz w:val="18"/>
        </w:rPr>
        <w:tab/>
      </w:r>
      <w:r>
        <w:rPr>
          <w:rFonts w:ascii="Arial" w:hAnsi="Arial" w:cs="Arial"/>
          <w:sz w:val="18"/>
        </w:rPr>
        <w:tab/>
        <w:t xml:space="preserve">  Ch. 10 </w:t>
      </w:r>
    </w:p>
    <w:p w14:paraId="11567CD4" w14:textId="77777777" w:rsidR="007E63BB" w:rsidRDefault="006070F6">
      <w:pPr>
        <w:rPr>
          <w:rFonts w:ascii="Arial" w:hAnsi="Arial"/>
          <w:sz w:val="18"/>
        </w:rPr>
      </w:pP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p>
    <w:p w14:paraId="3DFF7A9A" w14:textId="77777777" w:rsidR="00D032F6" w:rsidRDefault="00D032F6" w:rsidP="00D032F6">
      <w:pPr>
        <w:rPr>
          <w:rFonts w:ascii="Arial" w:hAnsi="Arial"/>
          <w:sz w:val="18"/>
        </w:rPr>
      </w:pPr>
      <w:proofErr w:type="spellStart"/>
      <w:r>
        <w:rPr>
          <w:rFonts w:ascii="Arial" w:hAnsi="Arial"/>
          <w:sz w:val="18"/>
        </w:rPr>
        <w:t>Tu</w:t>
      </w:r>
      <w:proofErr w:type="spellEnd"/>
      <w:r>
        <w:rPr>
          <w:rFonts w:ascii="Arial" w:hAnsi="Arial"/>
          <w:sz w:val="18"/>
        </w:rPr>
        <w:t xml:space="preserve">  03-26-13                                  Attraction, affiliation, and love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Ch. 11</w:t>
      </w:r>
      <w:r>
        <w:rPr>
          <w:rFonts w:ascii="Arial" w:hAnsi="Arial"/>
          <w:sz w:val="18"/>
        </w:rPr>
        <w:tab/>
      </w:r>
      <w:r>
        <w:rPr>
          <w:rFonts w:ascii="Arial" w:hAnsi="Arial"/>
          <w:sz w:val="18"/>
        </w:rPr>
        <w:tab/>
        <w:t xml:space="preserve">                           </w:t>
      </w:r>
    </w:p>
    <w:p w14:paraId="0D0F3885" w14:textId="77777777" w:rsidR="00D032F6" w:rsidRDefault="00D032F6" w:rsidP="00D032F6">
      <w:pPr>
        <w:rPr>
          <w:rFonts w:ascii="Arial" w:hAnsi="Arial"/>
          <w:sz w:val="18"/>
        </w:rPr>
      </w:pPr>
      <w:proofErr w:type="spellStart"/>
      <w:r>
        <w:rPr>
          <w:rFonts w:ascii="Arial" w:hAnsi="Arial"/>
          <w:sz w:val="18"/>
        </w:rPr>
        <w:t>Th</w:t>
      </w:r>
      <w:proofErr w:type="spellEnd"/>
      <w:r>
        <w:rPr>
          <w:rFonts w:ascii="Arial" w:hAnsi="Arial"/>
          <w:sz w:val="18"/>
        </w:rPr>
        <w:t xml:space="preserve">  03-28-13                        Understanding the ties that blind (more attraction)     </w:t>
      </w:r>
      <w:r>
        <w:rPr>
          <w:rFonts w:ascii="Arial" w:hAnsi="Arial"/>
          <w:sz w:val="18"/>
        </w:rPr>
        <w:tab/>
      </w:r>
    </w:p>
    <w:p w14:paraId="1BF8003D" w14:textId="77777777" w:rsidR="00D032F6" w:rsidRDefault="00D032F6" w:rsidP="00D032F6">
      <w:pPr>
        <w:rPr>
          <w:rFonts w:ascii="Arial" w:hAnsi="Arial"/>
          <w:sz w:val="18"/>
        </w:rPr>
      </w:pPr>
    </w:p>
    <w:p w14:paraId="142DE74D" w14:textId="77777777" w:rsidR="007E63BB" w:rsidRDefault="006070F6" w:rsidP="00D032F6">
      <w:pPr>
        <w:rPr>
          <w:rFonts w:ascii="Arial" w:hAnsi="Arial"/>
          <w:sz w:val="18"/>
        </w:rPr>
      </w:pPr>
      <w:proofErr w:type="spellStart"/>
      <w:r>
        <w:rPr>
          <w:rFonts w:ascii="Arial" w:hAnsi="Arial"/>
          <w:sz w:val="18"/>
        </w:rPr>
        <w:t>Tu</w:t>
      </w:r>
      <w:proofErr w:type="spellEnd"/>
      <w:r>
        <w:rPr>
          <w:rFonts w:ascii="Arial" w:hAnsi="Arial"/>
          <w:sz w:val="18"/>
        </w:rPr>
        <w:t xml:space="preserve">  0</w:t>
      </w:r>
      <w:r w:rsidR="00D032F6">
        <w:rPr>
          <w:rFonts w:ascii="Arial" w:hAnsi="Arial"/>
          <w:sz w:val="18"/>
        </w:rPr>
        <w:t>4</w:t>
      </w:r>
      <w:r>
        <w:rPr>
          <w:rFonts w:ascii="Arial" w:hAnsi="Arial"/>
          <w:sz w:val="18"/>
        </w:rPr>
        <w:t>-</w:t>
      </w:r>
      <w:r w:rsidR="00D032F6">
        <w:rPr>
          <w:rFonts w:ascii="Arial" w:hAnsi="Arial"/>
          <w:sz w:val="18"/>
        </w:rPr>
        <w:t>02</w:t>
      </w:r>
      <w:r w:rsidR="00597CA8">
        <w:rPr>
          <w:rFonts w:ascii="Arial" w:hAnsi="Arial"/>
          <w:sz w:val="18"/>
        </w:rPr>
        <w:t>-13</w:t>
      </w:r>
      <w:r>
        <w:rPr>
          <w:rFonts w:ascii="Arial" w:hAnsi="Arial"/>
          <w:sz w:val="18"/>
        </w:rPr>
        <w:t xml:space="preserve">                      </w:t>
      </w:r>
      <w:r w:rsidR="008A7537">
        <w:rPr>
          <w:rFonts w:ascii="Arial" w:hAnsi="Arial"/>
          <w:sz w:val="18"/>
        </w:rPr>
        <w:t xml:space="preserve">          Aggression: Eros, </w:t>
      </w:r>
      <w:proofErr w:type="spellStart"/>
      <w:proofErr w:type="gramStart"/>
      <w:r w:rsidR="008A7537">
        <w:rPr>
          <w:rFonts w:ascii="Arial" w:hAnsi="Arial"/>
          <w:sz w:val="18"/>
        </w:rPr>
        <w:t>thanatos</w:t>
      </w:r>
      <w:proofErr w:type="spellEnd"/>
      <w:proofErr w:type="gramEnd"/>
      <w:r w:rsidR="008A7537">
        <w:rPr>
          <w:rFonts w:ascii="Arial" w:hAnsi="Arial"/>
          <w:sz w:val="18"/>
        </w:rPr>
        <w:t xml:space="preserve">, &amp; </w:t>
      </w:r>
      <w:proofErr w:type="spellStart"/>
      <w:r w:rsidR="008A7537">
        <w:rPr>
          <w:rFonts w:ascii="Arial" w:hAnsi="Arial"/>
          <w:sz w:val="18"/>
        </w:rPr>
        <w:t>Bobos</w:t>
      </w:r>
      <w:proofErr w:type="spellEnd"/>
      <w:r w:rsidR="008A7537">
        <w:rPr>
          <w:rFonts w:ascii="Arial" w:hAnsi="Arial"/>
          <w:sz w:val="18"/>
        </w:rPr>
        <w:t xml:space="preserve">   </w:t>
      </w:r>
      <w:r w:rsidR="008A7537">
        <w:rPr>
          <w:rFonts w:ascii="Arial" w:hAnsi="Arial"/>
          <w:sz w:val="18"/>
        </w:rPr>
        <w:tab/>
      </w:r>
      <w:r w:rsidR="008A7537">
        <w:rPr>
          <w:rFonts w:ascii="Arial" w:hAnsi="Arial"/>
          <w:sz w:val="18"/>
        </w:rPr>
        <w:tab/>
      </w:r>
      <w:r w:rsidR="008A7537">
        <w:rPr>
          <w:rFonts w:ascii="Arial" w:hAnsi="Arial"/>
          <w:sz w:val="18"/>
        </w:rPr>
        <w:tab/>
      </w:r>
      <w:r w:rsidR="008A7537">
        <w:rPr>
          <w:rFonts w:ascii="Arial" w:hAnsi="Arial"/>
          <w:sz w:val="18"/>
        </w:rPr>
        <w:tab/>
      </w:r>
      <w:r w:rsidR="00D032F6">
        <w:rPr>
          <w:rFonts w:ascii="Arial" w:hAnsi="Arial"/>
          <w:sz w:val="18"/>
        </w:rPr>
        <w:t xml:space="preserve">  Ch.</w:t>
      </w:r>
      <w:r w:rsidR="008A7537">
        <w:rPr>
          <w:rFonts w:ascii="Arial" w:hAnsi="Arial"/>
          <w:sz w:val="18"/>
        </w:rPr>
        <w:t xml:space="preserve"> 13</w:t>
      </w:r>
    </w:p>
    <w:p w14:paraId="400F1EDC" w14:textId="77777777" w:rsidR="007E63BB" w:rsidRDefault="006070F6">
      <w:pPr>
        <w:rPr>
          <w:rFonts w:ascii="Arial" w:hAnsi="Arial"/>
          <w:sz w:val="18"/>
        </w:rPr>
      </w:pPr>
      <w:proofErr w:type="spellStart"/>
      <w:r>
        <w:rPr>
          <w:rFonts w:ascii="Arial" w:hAnsi="Arial"/>
          <w:sz w:val="18"/>
        </w:rPr>
        <w:t>Th</w:t>
      </w:r>
      <w:proofErr w:type="spellEnd"/>
      <w:r>
        <w:rPr>
          <w:rFonts w:ascii="Arial" w:hAnsi="Arial"/>
          <w:sz w:val="18"/>
        </w:rPr>
        <w:t xml:space="preserve">  0</w:t>
      </w:r>
      <w:r w:rsidR="00D032F6">
        <w:rPr>
          <w:rFonts w:ascii="Arial" w:hAnsi="Arial"/>
          <w:sz w:val="18"/>
        </w:rPr>
        <w:t>4</w:t>
      </w:r>
      <w:r>
        <w:rPr>
          <w:rFonts w:ascii="Arial" w:hAnsi="Arial"/>
          <w:sz w:val="18"/>
        </w:rPr>
        <w:t>-</w:t>
      </w:r>
      <w:r w:rsidR="00D032F6">
        <w:rPr>
          <w:rFonts w:ascii="Arial" w:hAnsi="Arial"/>
          <w:sz w:val="18"/>
        </w:rPr>
        <w:t>04</w:t>
      </w:r>
      <w:r w:rsidR="00597CA8">
        <w:rPr>
          <w:rFonts w:ascii="Arial" w:hAnsi="Arial"/>
          <w:sz w:val="18"/>
        </w:rPr>
        <w:t>-13</w:t>
      </w:r>
      <w:r>
        <w:rPr>
          <w:rFonts w:ascii="Arial" w:hAnsi="Arial"/>
          <w:sz w:val="18"/>
        </w:rPr>
        <w:t xml:space="preserve">                      </w:t>
      </w:r>
      <w:proofErr w:type="spellStart"/>
      <w:r w:rsidR="008A7537">
        <w:rPr>
          <w:rFonts w:ascii="Arial" w:hAnsi="Arial"/>
          <w:sz w:val="18"/>
        </w:rPr>
        <w:t>Prosocial</w:t>
      </w:r>
      <w:proofErr w:type="spellEnd"/>
      <w:r w:rsidR="008A7537">
        <w:rPr>
          <w:rFonts w:ascii="Arial" w:hAnsi="Arial"/>
          <w:sz w:val="18"/>
        </w:rPr>
        <w:t xml:space="preserve"> Behavior: Why many hands make less help  </w:t>
      </w:r>
      <w:r w:rsidR="008A7537">
        <w:rPr>
          <w:rFonts w:ascii="Arial" w:hAnsi="Arial"/>
          <w:sz w:val="18"/>
        </w:rPr>
        <w:tab/>
      </w:r>
      <w:r w:rsidR="008A7537">
        <w:rPr>
          <w:rFonts w:ascii="Arial" w:hAnsi="Arial"/>
          <w:sz w:val="18"/>
        </w:rPr>
        <w:tab/>
      </w:r>
      <w:r w:rsidR="008A7537">
        <w:rPr>
          <w:rFonts w:ascii="Arial" w:hAnsi="Arial"/>
          <w:sz w:val="18"/>
        </w:rPr>
        <w:tab/>
      </w:r>
      <w:r w:rsidR="00D032F6">
        <w:rPr>
          <w:rFonts w:ascii="Arial" w:hAnsi="Arial"/>
          <w:sz w:val="18"/>
        </w:rPr>
        <w:t xml:space="preserve">  Ch.</w:t>
      </w:r>
      <w:r w:rsidR="008A7537">
        <w:rPr>
          <w:rFonts w:ascii="Arial" w:hAnsi="Arial"/>
          <w:sz w:val="18"/>
        </w:rPr>
        <w:t xml:space="preserve"> 14</w:t>
      </w:r>
    </w:p>
    <w:p w14:paraId="1F1FA601" w14:textId="77777777" w:rsidR="00D032F6" w:rsidRDefault="00D032F6">
      <w:pPr>
        <w:rPr>
          <w:rFonts w:ascii="Arial" w:hAnsi="Arial" w:cs="Arial"/>
          <w:sz w:val="18"/>
        </w:rPr>
      </w:pPr>
    </w:p>
    <w:p w14:paraId="1C30442A" w14:textId="77777777" w:rsidR="007E63BB" w:rsidRDefault="006070F6">
      <w:pPr>
        <w:pStyle w:val="Heading4"/>
      </w:pPr>
      <w:proofErr w:type="spellStart"/>
      <w:r>
        <w:t>Tu</w:t>
      </w:r>
      <w:proofErr w:type="spellEnd"/>
      <w:r>
        <w:t xml:space="preserve">  04</w:t>
      </w:r>
      <w:r w:rsidR="00597CA8">
        <w:t>-09-13</w:t>
      </w:r>
      <w:r>
        <w:t xml:space="preserve">                                                    Exam 3                    </w:t>
      </w:r>
    </w:p>
    <w:p w14:paraId="02B3C3E5" w14:textId="77777777" w:rsidR="007E63BB" w:rsidRDefault="006070F6">
      <w:pPr>
        <w:rPr>
          <w:rFonts w:ascii="Arial" w:hAnsi="Arial" w:cs="Arial"/>
          <w:sz w:val="18"/>
        </w:rPr>
      </w:pPr>
      <w:proofErr w:type="spellStart"/>
      <w:r>
        <w:rPr>
          <w:rFonts w:ascii="Arial" w:hAnsi="Arial" w:cs="Arial"/>
          <w:sz w:val="18"/>
        </w:rPr>
        <w:t>Th</w:t>
      </w:r>
      <w:proofErr w:type="spellEnd"/>
      <w:r>
        <w:rPr>
          <w:rFonts w:ascii="Arial" w:hAnsi="Arial" w:cs="Arial"/>
          <w:sz w:val="18"/>
        </w:rPr>
        <w:t xml:space="preserve">  04-</w:t>
      </w:r>
      <w:r w:rsidR="00597CA8">
        <w:rPr>
          <w:rFonts w:ascii="Arial" w:hAnsi="Arial" w:cs="Arial"/>
          <w:sz w:val="18"/>
        </w:rPr>
        <w:t>11-13</w:t>
      </w:r>
      <w:r>
        <w:rPr>
          <w:rFonts w:ascii="Arial" w:hAnsi="Arial" w:cs="Arial"/>
          <w:sz w:val="18"/>
        </w:rPr>
        <w:t xml:space="preserve">  </w:t>
      </w:r>
      <w:r>
        <w:rPr>
          <w:rFonts w:ascii="Arial" w:hAnsi="Arial"/>
          <w:b/>
          <w:sz w:val="18"/>
        </w:rPr>
        <w:t xml:space="preserve"> </w:t>
      </w:r>
      <w:r>
        <w:rPr>
          <w:rFonts w:ascii="Arial" w:hAnsi="Arial"/>
          <w:b/>
          <w:sz w:val="18"/>
        </w:rPr>
        <w:tab/>
        <w:t xml:space="preserve">      </w:t>
      </w:r>
      <w:r>
        <w:rPr>
          <w:rFonts w:ascii="Arial" w:hAnsi="Arial"/>
          <w:b/>
          <w:sz w:val="18"/>
        </w:rPr>
        <w:tab/>
        <w:t xml:space="preserve">              </w:t>
      </w:r>
      <w:proofErr w:type="gramStart"/>
      <w:r>
        <w:rPr>
          <w:rFonts w:ascii="Arial" w:hAnsi="Arial"/>
          <w:sz w:val="18"/>
        </w:rPr>
        <w:t>The</w:t>
      </w:r>
      <w:proofErr w:type="gramEnd"/>
      <w:r>
        <w:rPr>
          <w:rFonts w:ascii="Arial" w:hAnsi="Arial"/>
          <w:sz w:val="18"/>
        </w:rPr>
        <w:t xml:space="preserve"> social self-concept (Part I)</w:t>
      </w: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sz w:val="18"/>
        </w:rPr>
        <w:tab/>
      </w:r>
      <w:r w:rsidR="00D032F6">
        <w:rPr>
          <w:rFonts w:ascii="Arial" w:hAnsi="Arial"/>
          <w:sz w:val="18"/>
        </w:rPr>
        <w:t xml:space="preserve">  Ch.</w:t>
      </w:r>
      <w:r>
        <w:rPr>
          <w:rFonts w:ascii="Arial" w:hAnsi="Arial"/>
          <w:sz w:val="18"/>
        </w:rPr>
        <w:t xml:space="preserve"> </w:t>
      </w:r>
      <w:r w:rsidR="008A7537">
        <w:rPr>
          <w:rFonts w:ascii="Arial" w:hAnsi="Arial"/>
          <w:sz w:val="18"/>
        </w:rPr>
        <w:t>4</w:t>
      </w:r>
      <w:r>
        <w:rPr>
          <w:rFonts w:ascii="Arial" w:hAnsi="Arial" w:cs="Arial"/>
          <w:sz w:val="18"/>
        </w:rPr>
        <w:t xml:space="preserve">                                                   </w:t>
      </w:r>
    </w:p>
    <w:p w14:paraId="456EEA5A" w14:textId="77777777" w:rsidR="007E63BB" w:rsidRDefault="006070F6">
      <w:pPr>
        <w:pStyle w:val="Heading3"/>
        <w:rPr>
          <w:rFonts w:cs="Arial"/>
          <w:b w:val="0"/>
          <w:bCs/>
          <w:sz w:val="18"/>
        </w:rPr>
      </w:pPr>
      <w:r>
        <w:rPr>
          <w:rFonts w:cs="Arial"/>
          <w:sz w:val="18"/>
        </w:rPr>
        <w:t xml:space="preserve">                                                          </w:t>
      </w:r>
      <w:r>
        <w:rPr>
          <w:rFonts w:cs="Arial"/>
          <w:b w:val="0"/>
          <w:bCs/>
          <w:sz w:val="18"/>
        </w:rPr>
        <w:t xml:space="preserve">      </w:t>
      </w:r>
    </w:p>
    <w:p w14:paraId="4B216772" w14:textId="77777777" w:rsidR="007E63BB" w:rsidRDefault="006070F6">
      <w:pPr>
        <w:rPr>
          <w:rFonts w:ascii="Arial" w:hAnsi="Arial" w:cs="Arial"/>
          <w:sz w:val="18"/>
        </w:rPr>
      </w:pPr>
      <w:proofErr w:type="spellStart"/>
      <w:r>
        <w:rPr>
          <w:rFonts w:ascii="Arial" w:hAnsi="Arial" w:cs="Arial"/>
          <w:sz w:val="18"/>
        </w:rPr>
        <w:t>Tu</w:t>
      </w:r>
      <w:proofErr w:type="spellEnd"/>
      <w:r>
        <w:rPr>
          <w:rFonts w:ascii="Arial" w:hAnsi="Arial" w:cs="Arial"/>
          <w:sz w:val="18"/>
        </w:rPr>
        <w:t xml:space="preserve">  04-1</w:t>
      </w:r>
      <w:r w:rsidR="00597CA8">
        <w:rPr>
          <w:rFonts w:ascii="Arial" w:hAnsi="Arial" w:cs="Arial"/>
          <w:sz w:val="18"/>
        </w:rPr>
        <w:t>6-13</w:t>
      </w:r>
      <w:r>
        <w:rPr>
          <w:rFonts w:ascii="Arial" w:hAnsi="Arial" w:cs="Arial"/>
          <w:sz w:val="18"/>
        </w:rPr>
        <w:t xml:space="preserve"> </w:t>
      </w:r>
      <w:r>
        <w:rPr>
          <w:rFonts w:ascii="Arial" w:hAnsi="Arial"/>
          <w:sz w:val="18"/>
        </w:rPr>
        <w:tab/>
        <w:t xml:space="preserve"> </w:t>
      </w:r>
      <w:r>
        <w:rPr>
          <w:rFonts w:ascii="Arial" w:hAnsi="Arial"/>
          <w:sz w:val="18"/>
        </w:rPr>
        <w:tab/>
        <w:t xml:space="preserve">              </w:t>
      </w:r>
      <w:proofErr w:type="gramStart"/>
      <w:r>
        <w:rPr>
          <w:rFonts w:ascii="Arial" w:hAnsi="Arial"/>
          <w:sz w:val="18"/>
        </w:rPr>
        <w:t>The</w:t>
      </w:r>
      <w:proofErr w:type="gramEnd"/>
      <w:r>
        <w:rPr>
          <w:rFonts w:ascii="Arial" w:hAnsi="Arial"/>
          <w:sz w:val="18"/>
        </w:rPr>
        <w:t xml:space="preserve"> social self-concept (Part 2)</w:t>
      </w:r>
      <w:r>
        <w:rPr>
          <w:rFonts w:ascii="Arial" w:hAnsi="Arial"/>
          <w:sz w:val="18"/>
        </w:rPr>
        <w:tab/>
      </w:r>
      <w:r>
        <w:rPr>
          <w:rFonts w:ascii="Arial" w:hAnsi="Arial" w:cs="Arial"/>
          <w:sz w:val="18"/>
        </w:rPr>
        <w:t xml:space="preserve"> </w:t>
      </w:r>
    </w:p>
    <w:p w14:paraId="5B8A6EB5" w14:textId="77777777" w:rsidR="007E63BB" w:rsidRDefault="006070F6">
      <w:pPr>
        <w:rPr>
          <w:rFonts w:ascii="Arial" w:hAnsi="Arial" w:cs="Arial"/>
          <w:sz w:val="18"/>
        </w:rPr>
      </w:pPr>
      <w:proofErr w:type="spellStart"/>
      <w:r>
        <w:rPr>
          <w:rFonts w:ascii="Arial" w:hAnsi="Arial" w:cs="Arial"/>
          <w:sz w:val="18"/>
        </w:rPr>
        <w:t>Th</w:t>
      </w:r>
      <w:proofErr w:type="spellEnd"/>
      <w:r>
        <w:rPr>
          <w:rFonts w:ascii="Arial" w:hAnsi="Arial" w:cs="Arial"/>
          <w:sz w:val="18"/>
        </w:rPr>
        <w:t xml:space="preserve">  04-1</w:t>
      </w:r>
      <w:r w:rsidR="00597CA8">
        <w:rPr>
          <w:rFonts w:ascii="Arial" w:hAnsi="Arial" w:cs="Arial"/>
          <w:sz w:val="18"/>
        </w:rPr>
        <w:t>8-13</w:t>
      </w:r>
      <w:r>
        <w:rPr>
          <w:rFonts w:ascii="Arial" w:hAnsi="Arial"/>
          <w:sz w:val="18"/>
        </w:rPr>
        <w:tab/>
        <w:t xml:space="preserve">           Applied Social Psychology: Social Psychology &amp; Health </w:t>
      </w:r>
      <w:r>
        <w:rPr>
          <w:rFonts w:ascii="Arial" w:hAnsi="Arial"/>
          <w:sz w:val="18"/>
        </w:rPr>
        <w:tab/>
        <w:t xml:space="preserve">      </w:t>
      </w:r>
      <w:r>
        <w:rPr>
          <w:rFonts w:ascii="Arial" w:hAnsi="Arial"/>
          <w:sz w:val="18"/>
        </w:rPr>
        <w:tab/>
      </w:r>
      <w:r w:rsidR="008A7537">
        <w:rPr>
          <w:rFonts w:ascii="Arial" w:hAnsi="Arial"/>
          <w:sz w:val="18"/>
        </w:rPr>
        <w:tab/>
      </w:r>
      <w:r w:rsidR="00D032F6">
        <w:rPr>
          <w:rFonts w:ascii="Arial" w:hAnsi="Arial"/>
          <w:sz w:val="18"/>
        </w:rPr>
        <w:t xml:space="preserve">  Ch.</w:t>
      </w:r>
      <w:r>
        <w:rPr>
          <w:rFonts w:ascii="Arial" w:hAnsi="Arial"/>
          <w:sz w:val="18"/>
        </w:rPr>
        <w:t xml:space="preserve"> 1</w:t>
      </w:r>
      <w:r w:rsidR="008A7537">
        <w:rPr>
          <w:rFonts w:ascii="Arial" w:hAnsi="Arial"/>
          <w:sz w:val="18"/>
        </w:rPr>
        <w:t>2</w:t>
      </w:r>
    </w:p>
    <w:p w14:paraId="68C5FDFA" w14:textId="77777777" w:rsidR="007E63BB" w:rsidRDefault="007E63BB">
      <w:pPr>
        <w:rPr>
          <w:rFonts w:ascii="Arial" w:hAnsi="Arial" w:cs="Arial"/>
          <w:sz w:val="18"/>
        </w:rPr>
      </w:pPr>
    </w:p>
    <w:p w14:paraId="0EAD5310" w14:textId="77777777" w:rsidR="007E63BB" w:rsidRDefault="006070F6">
      <w:pPr>
        <w:rPr>
          <w:rFonts w:ascii="Arial" w:hAnsi="Arial"/>
          <w:sz w:val="18"/>
        </w:rPr>
      </w:pPr>
      <w:proofErr w:type="spellStart"/>
      <w:r>
        <w:rPr>
          <w:rFonts w:ascii="Arial" w:hAnsi="Arial" w:cs="Arial"/>
          <w:sz w:val="18"/>
        </w:rPr>
        <w:t>Tu</w:t>
      </w:r>
      <w:proofErr w:type="spellEnd"/>
      <w:r>
        <w:rPr>
          <w:rFonts w:ascii="Arial" w:hAnsi="Arial"/>
          <w:sz w:val="18"/>
        </w:rPr>
        <w:t xml:space="preserve">  04-</w:t>
      </w:r>
      <w:r w:rsidR="00597CA8">
        <w:rPr>
          <w:rFonts w:ascii="Arial" w:hAnsi="Arial"/>
          <w:sz w:val="18"/>
        </w:rPr>
        <w:t>23-13</w:t>
      </w:r>
      <w:r>
        <w:rPr>
          <w:rFonts w:ascii="Arial" w:hAnsi="Arial"/>
          <w:sz w:val="18"/>
        </w:rPr>
        <w:t xml:space="preserve">                           The Social Psychology of </w:t>
      </w:r>
      <w:r>
        <w:rPr>
          <w:rFonts w:ascii="Arial" w:hAnsi="Arial"/>
          <w:i/>
          <w:sz w:val="18"/>
        </w:rPr>
        <w:t>Candid Camera</w:t>
      </w:r>
      <w:r>
        <w:rPr>
          <w:rFonts w:ascii="Arial" w:hAnsi="Arial"/>
          <w:sz w:val="18"/>
        </w:rPr>
        <w:t xml:space="preserve">                                        </w:t>
      </w:r>
      <w:r w:rsidR="008A7537">
        <w:rPr>
          <w:rFonts w:ascii="Arial" w:hAnsi="Arial"/>
          <w:sz w:val="18"/>
        </w:rPr>
        <w:tab/>
      </w:r>
      <w:r w:rsidR="00D032F6">
        <w:rPr>
          <w:rFonts w:ascii="Arial" w:hAnsi="Arial"/>
          <w:sz w:val="18"/>
        </w:rPr>
        <w:t xml:space="preserve">Epilogue </w:t>
      </w:r>
    </w:p>
    <w:p w14:paraId="2A584E3A" w14:textId="77777777" w:rsidR="007E63BB" w:rsidRDefault="006070F6">
      <w:pPr>
        <w:rPr>
          <w:rFonts w:ascii="Arial" w:hAnsi="Arial"/>
          <w:sz w:val="18"/>
        </w:rPr>
      </w:pPr>
      <w:proofErr w:type="spellStart"/>
      <w:r>
        <w:rPr>
          <w:rFonts w:ascii="Arial" w:hAnsi="Arial"/>
          <w:sz w:val="18"/>
        </w:rPr>
        <w:t>Th</w:t>
      </w:r>
      <w:proofErr w:type="spellEnd"/>
      <w:r>
        <w:rPr>
          <w:rFonts w:ascii="Arial" w:hAnsi="Arial"/>
          <w:sz w:val="18"/>
        </w:rPr>
        <w:t xml:space="preserve">  04-2</w:t>
      </w:r>
      <w:r w:rsidR="00597CA8">
        <w:rPr>
          <w:rFonts w:ascii="Arial" w:hAnsi="Arial"/>
          <w:sz w:val="18"/>
        </w:rPr>
        <w:t>5-13</w:t>
      </w:r>
      <w:r>
        <w:rPr>
          <w:rFonts w:ascii="Arial" w:hAnsi="Arial"/>
          <w:sz w:val="18"/>
        </w:rPr>
        <w:tab/>
        <w:t xml:space="preserve">     Summarizing Social Psychology (A Review of Basic Principles &amp; Key Ideas)                   </w:t>
      </w:r>
      <w:r>
        <w:rPr>
          <w:rFonts w:ascii="Arial" w:hAnsi="Arial"/>
          <w:sz w:val="18"/>
        </w:rPr>
        <w:tab/>
        <w:t xml:space="preserve">  </w:t>
      </w:r>
    </w:p>
    <w:p w14:paraId="18BDD081" w14:textId="77777777" w:rsidR="007E63BB" w:rsidRDefault="006070F6">
      <w:pPr>
        <w:rPr>
          <w:rFonts w:ascii="Arial" w:hAnsi="Arial"/>
          <w:sz w:val="18"/>
        </w:rPr>
      </w:pPr>
      <w:r>
        <w:rPr>
          <w:rFonts w:ascii="Arial" w:hAnsi="Arial"/>
          <w:sz w:val="18"/>
        </w:rPr>
        <w:t xml:space="preserve"> </w:t>
      </w:r>
    </w:p>
    <w:p w14:paraId="44F498A4" w14:textId="77777777" w:rsidR="007E63BB" w:rsidRDefault="006070F6">
      <w:pPr>
        <w:rPr>
          <w:rFonts w:ascii="Arial" w:hAnsi="Arial"/>
          <w:b/>
          <w:bCs/>
          <w:position w:val="6"/>
          <w:sz w:val="18"/>
        </w:rPr>
      </w:pPr>
      <w:proofErr w:type="spellStart"/>
      <w:r>
        <w:rPr>
          <w:rFonts w:ascii="Arial" w:hAnsi="Arial"/>
          <w:b/>
          <w:bCs/>
          <w:sz w:val="18"/>
        </w:rPr>
        <w:t>Tu</w:t>
      </w:r>
      <w:proofErr w:type="spellEnd"/>
      <w:r>
        <w:rPr>
          <w:rFonts w:ascii="Arial" w:hAnsi="Arial"/>
          <w:b/>
          <w:bCs/>
          <w:sz w:val="18"/>
        </w:rPr>
        <w:t xml:space="preserve">  04-</w:t>
      </w:r>
      <w:r w:rsidR="00597CA8">
        <w:rPr>
          <w:rFonts w:ascii="Arial" w:hAnsi="Arial"/>
          <w:b/>
          <w:bCs/>
          <w:sz w:val="18"/>
        </w:rPr>
        <w:t>30-13</w:t>
      </w:r>
      <w:r>
        <w:rPr>
          <w:rFonts w:ascii="Arial" w:hAnsi="Arial"/>
          <w:b/>
          <w:bCs/>
          <w:sz w:val="18"/>
        </w:rPr>
        <w:t xml:space="preserve">                       Final Quiz (on Soundtrack) and Class Discussion </w:t>
      </w:r>
    </w:p>
    <w:p w14:paraId="769092C2" w14:textId="77777777" w:rsidR="007E63BB" w:rsidRDefault="006070F6">
      <w:pPr>
        <w:rPr>
          <w:rFonts w:ascii="Arial" w:hAnsi="Arial"/>
          <w:sz w:val="18"/>
        </w:rPr>
      </w:pPr>
      <w:proofErr w:type="spellStart"/>
      <w:r>
        <w:rPr>
          <w:rFonts w:ascii="Arial" w:hAnsi="Arial"/>
          <w:b/>
          <w:bCs/>
          <w:sz w:val="18"/>
        </w:rPr>
        <w:t>Th</w:t>
      </w:r>
      <w:proofErr w:type="spellEnd"/>
      <w:r>
        <w:rPr>
          <w:rFonts w:ascii="Arial" w:hAnsi="Arial"/>
          <w:b/>
          <w:bCs/>
          <w:sz w:val="18"/>
        </w:rPr>
        <w:t xml:space="preserve">  0</w:t>
      </w:r>
      <w:r w:rsidR="00597CA8">
        <w:rPr>
          <w:rFonts w:ascii="Arial" w:hAnsi="Arial"/>
          <w:b/>
          <w:bCs/>
          <w:sz w:val="18"/>
        </w:rPr>
        <w:t>5</w:t>
      </w:r>
      <w:r>
        <w:rPr>
          <w:rFonts w:ascii="Arial" w:hAnsi="Arial"/>
          <w:b/>
          <w:bCs/>
          <w:sz w:val="18"/>
        </w:rPr>
        <w:t>-</w:t>
      </w:r>
      <w:r w:rsidR="00F049DB">
        <w:rPr>
          <w:rFonts w:ascii="Arial" w:hAnsi="Arial"/>
          <w:b/>
          <w:bCs/>
          <w:sz w:val="18"/>
        </w:rPr>
        <w:t>02</w:t>
      </w:r>
      <w:r w:rsidR="00597CA8">
        <w:rPr>
          <w:rFonts w:ascii="Arial" w:hAnsi="Arial"/>
          <w:b/>
          <w:bCs/>
          <w:sz w:val="18"/>
        </w:rPr>
        <w:t>-13</w:t>
      </w:r>
      <w:r>
        <w:rPr>
          <w:rFonts w:ascii="Arial" w:hAnsi="Arial"/>
          <w:b/>
          <w:bCs/>
          <w:sz w:val="18"/>
        </w:rPr>
        <w:t xml:space="preserve">                                                Final Exam</w:t>
      </w:r>
      <w:r>
        <w:rPr>
          <w:rFonts w:ascii="Arial" w:hAnsi="Arial"/>
          <w:sz w:val="18"/>
        </w:rPr>
        <w:t xml:space="preserve">                                </w:t>
      </w:r>
    </w:p>
    <w:p w14:paraId="235B0BBF" w14:textId="77777777" w:rsidR="00F049DB" w:rsidRDefault="006070F6" w:rsidP="00F049DB">
      <w:pPr>
        <w:rPr>
          <w:rFonts w:ascii="Arial" w:hAnsi="Arial"/>
          <w:b/>
          <w:sz w:val="18"/>
        </w:rPr>
      </w:pPr>
      <w:r>
        <w:rPr>
          <w:rFonts w:ascii="Arial" w:hAnsi="Arial"/>
          <w:sz w:val="18"/>
        </w:rPr>
        <w:t xml:space="preserve"> </w:t>
      </w:r>
    </w:p>
    <w:p w14:paraId="76DE6E2F" w14:textId="77777777" w:rsidR="00F049DB" w:rsidRDefault="00F049DB" w:rsidP="00F049DB">
      <w:pPr>
        <w:rPr>
          <w:rFonts w:ascii="Arial" w:hAnsi="Arial"/>
          <w:b/>
          <w:sz w:val="18"/>
        </w:rPr>
      </w:pPr>
      <w:r>
        <w:rPr>
          <w:rFonts w:ascii="Arial" w:hAnsi="Arial"/>
          <w:b/>
          <w:sz w:val="18"/>
        </w:rPr>
        <w:t xml:space="preserve">Note that textbook chapters do not always correspond with lecture topics.                </w:t>
      </w:r>
    </w:p>
    <w:p w14:paraId="4E35EC12" w14:textId="77777777" w:rsidR="007E63BB" w:rsidRDefault="006070F6">
      <w:pPr>
        <w:rPr>
          <w:rFonts w:ascii="Arial" w:hAnsi="Arial"/>
          <w:sz w:val="18"/>
        </w:rPr>
      </w:pPr>
      <w:r>
        <w:rPr>
          <w:rFonts w:ascii="Arial" w:hAnsi="Arial"/>
          <w:sz w:val="18"/>
        </w:rPr>
        <w:t xml:space="preserve">                 </w:t>
      </w:r>
    </w:p>
    <w:p w14:paraId="05AE5711" w14:textId="77777777" w:rsidR="007E63BB" w:rsidRDefault="006070F6">
      <w:pPr>
        <w:rPr>
          <w:rFonts w:ascii="Arial" w:hAnsi="Arial"/>
          <w:b/>
          <w:sz w:val="18"/>
        </w:rPr>
      </w:pPr>
      <w:r>
        <w:rPr>
          <w:rFonts w:ascii="Arial" w:hAnsi="Arial"/>
          <w:b/>
          <w:sz w:val="18"/>
        </w:rPr>
        <w:t xml:space="preserve">SPECIAL NOTE ON TEXTBOOK STUDY GUIDES: Because I just adopted a new textbook in this course, I will be </w:t>
      </w:r>
      <w:r w:rsidR="00F049DB">
        <w:rPr>
          <w:rFonts w:ascii="Arial" w:hAnsi="Arial"/>
          <w:b/>
          <w:sz w:val="18"/>
        </w:rPr>
        <w:t xml:space="preserve">working on </w:t>
      </w:r>
      <w:r>
        <w:rPr>
          <w:rFonts w:ascii="Arial" w:hAnsi="Arial"/>
          <w:b/>
          <w:sz w:val="18"/>
        </w:rPr>
        <w:t xml:space="preserve">textbook study guides as we </w:t>
      </w:r>
      <w:r w:rsidR="00F049DB">
        <w:rPr>
          <w:rFonts w:ascii="Arial" w:hAnsi="Arial"/>
          <w:b/>
          <w:sz w:val="18"/>
        </w:rPr>
        <w:t xml:space="preserve">progress </w:t>
      </w:r>
      <w:r>
        <w:rPr>
          <w:rFonts w:ascii="Arial" w:hAnsi="Arial"/>
          <w:b/>
          <w:sz w:val="18"/>
        </w:rPr>
        <w:t xml:space="preserve">in the course.  My goal will be to provide you with </w:t>
      </w:r>
      <w:r w:rsidR="00F049DB" w:rsidRPr="00632176">
        <w:rPr>
          <w:rFonts w:ascii="Arial" w:hAnsi="Arial"/>
          <w:b/>
          <w:i/>
          <w:sz w:val="18"/>
        </w:rPr>
        <w:t>some</w:t>
      </w:r>
      <w:r w:rsidR="00F049DB">
        <w:rPr>
          <w:rFonts w:ascii="Arial" w:hAnsi="Arial"/>
          <w:b/>
          <w:sz w:val="18"/>
        </w:rPr>
        <w:t xml:space="preserve"> kind of </w:t>
      </w:r>
      <w:r>
        <w:rPr>
          <w:rFonts w:ascii="Arial" w:hAnsi="Arial"/>
          <w:b/>
          <w:sz w:val="18"/>
        </w:rPr>
        <w:t>textbook study guide</w:t>
      </w:r>
      <w:r w:rsidR="00F049DB">
        <w:rPr>
          <w:rFonts w:ascii="Arial" w:hAnsi="Arial"/>
          <w:b/>
          <w:sz w:val="18"/>
        </w:rPr>
        <w:t xml:space="preserve"> for a given exam period </w:t>
      </w:r>
      <w:r>
        <w:rPr>
          <w:rFonts w:ascii="Arial" w:hAnsi="Arial"/>
          <w:b/>
          <w:sz w:val="18"/>
        </w:rPr>
        <w:t xml:space="preserve">at </w:t>
      </w:r>
      <w:r w:rsidR="00F049DB">
        <w:rPr>
          <w:rFonts w:ascii="Arial" w:hAnsi="Arial"/>
          <w:b/>
          <w:sz w:val="18"/>
        </w:rPr>
        <w:t>least two weeks before each exam</w:t>
      </w:r>
      <w:r>
        <w:rPr>
          <w:rFonts w:ascii="Arial" w:hAnsi="Arial"/>
          <w:b/>
          <w:sz w:val="18"/>
        </w:rPr>
        <w:t xml:space="preserve">. For example, </w:t>
      </w:r>
      <w:r w:rsidR="00F049DB">
        <w:rPr>
          <w:rFonts w:ascii="Arial" w:hAnsi="Arial"/>
          <w:b/>
          <w:sz w:val="18"/>
        </w:rPr>
        <w:t xml:space="preserve">I hope to have a completed textbook </w:t>
      </w:r>
      <w:r>
        <w:rPr>
          <w:rFonts w:ascii="Arial" w:hAnsi="Arial"/>
          <w:b/>
          <w:sz w:val="18"/>
        </w:rPr>
        <w:t xml:space="preserve">study guides </w:t>
      </w:r>
      <w:r w:rsidR="00F049DB">
        <w:rPr>
          <w:rFonts w:ascii="Arial" w:hAnsi="Arial"/>
          <w:b/>
          <w:sz w:val="18"/>
        </w:rPr>
        <w:t xml:space="preserve">for exam 1 by Tuesday January 29. </w:t>
      </w:r>
      <w:r>
        <w:rPr>
          <w:rFonts w:ascii="Arial" w:hAnsi="Arial"/>
          <w:b/>
          <w:sz w:val="18"/>
        </w:rPr>
        <w:t xml:space="preserve">  </w:t>
      </w:r>
    </w:p>
    <w:p w14:paraId="0C4EE991" w14:textId="77777777" w:rsidR="00F049DB" w:rsidRDefault="00F049DB">
      <w:pPr>
        <w:rPr>
          <w:rFonts w:ascii="Arial" w:hAnsi="Arial"/>
          <w:b/>
          <w:sz w:val="18"/>
        </w:rPr>
      </w:pPr>
      <w:bookmarkStart w:id="0" w:name="_GoBack"/>
      <w:bookmarkEnd w:id="0"/>
    </w:p>
    <w:sectPr w:rsidR="00F049DB" w:rsidSect="007E63BB">
      <w:footerReference w:type="even" r:id="rId7"/>
      <w:footerReference w:type="default" r:id="rId8"/>
      <w:footnotePr>
        <w:numRestart w:val="eachSect"/>
      </w:footnotePr>
      <w:pgSz w:w="12960" w:h="15840"/>
      <w:pgMar w:top="1296" w:right="1728"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07FD" w14:textId="77777777" w:rsidR="00AA5647" w:rsidRDefault="00AA5647">
      <w:r>
        <w:separator/>
      </w:r>
    </w:p>
  </w:endnote>
  <w:endnote w:type="continuationSeparator" w:id="0">
    <w:p w14:paraId="1D9111CE" w14:textId="77777777" w:rsidR="00AA5647" w:rsidRDefault="00A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32D3" w14:textId="77777777" w:rsidR="00AA5647" w:rsidRDefault="00AA564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32176">
      <w:rPr>
        <w:rStyle w:val="PageNumber"/>
        <w:noProof/>
      </w:rPr>
      <w:t>2</w:t>
    </w:r>
    <w:r>
      <w:rPr>
        <w:rStyle w:val="PageNumber"/>
      </w:rPr>
      <w:fldChar w:fldCharType="end"/>
    </w:r>
  </w:p>
  <w:p w14:paraId="6F99AE8D" w14:textId="77777777" w:rsidR="00AA5647" w:rsidRDefault="00AA5647">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C046" w14:textId="77777777" w:rsidR="00AA5647" w:rsidRDefault="00AA564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32176">
      <w:rPr>
        <w:rStyle w:val="PageNumber"/>
        <w:noProof/>
      </w:rPr>
      <w:t>1</w:t>
    </w:r>
    <w:r>
      <w:rPr>
        <w:rStyle w:val="PageNumber"/>
      </w:rPr>
      <w:fldChar w:fldCharType="end"/>
    </w:r>
  </w:p>
  <w:p w14:paraId="73FB28A6" w14:textId="77777777" w:rsidR="00AA5647" w:rsidRDefault="00AA5647">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109B" w14:textId="77777777" w:rsidR="00AA5647" w:rsidRDefault="00AA5647">
      <w:r>
        <w:separator/>
      </w:r>
    </w:p>
  </w:footnote>
  <w:footnote w:type="continuationSeparator" w:id="0">
    <w:p w14:paraId="4A815136" w14:textId="77777777" w:rsidR="00AA5647" w:rsidRDefault="00AA5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597CA8"/>
    <w:rsid w:val="00370631"/>
    <w:rsid w:val="003962FE"/>
    <w:rsid w:val="00597CA8"/>
    <w:rsid w:val="006070F6"/>
    <w:rsid w:val="00632176"/>
    <w:rsid w:val="007E63BB"/>
    <w:rsid w:val="008A7537"/>
    <w:rsid w:val="00A27C9B"/>
    <w:rsid w:val="00AA5647"/>
    <w:rsid w:val="00B1453F"/>
    <w:rsid w:val="00B86719"/>
    <w:rsid w:val="00D032F6"/>
    <w:rsid w:val="00F049DB"/>
    <w:rsid w:val="00F41F27"/>
    <w:rsid w:val="00F5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BB"/>
  </w:style>
  <w:style w:type="paragraph" w:styleId="Heading1">
    <w:name w:val="heading 1"/>
    <w:basedOn w:val="Normal"/>
    <w:next w:val="Normal"/>
    <w:qFormat/>
    <w:rsid w:val="007E63BB"/>
    <w:pPr>
      <w:keepNext/>
      <w:outlineLvl w:val="0"/>
    </w:pPr>
    <w:rPr>
      <w:rFonts w:ascii="Univers" w:hAnsi="Univers"/>
      <w:sz w:val="24"/>
    </w:rPr>
  </w:style>
  <w:style w:type="paragraph" w:styleId="Heading2">
    <w:name w:val="heading 2"/>
    <w:basedOn w:val="Normal"/>
    <w:next w:val="Normal"/>
    <w:qFormat/>
    <w:rsid w:val="007E63BB"/>
    <w:pPr>
      <w:keepNext/>
      <w:outlineLvl w:val="1"/>
    </w:pPr>
    <w:rPr>
      <w:rFonts w:ascii="Arial" w:hAnsi="Arial"/>
      <w:sz w:val="26"/>
    </w:rPr>
  </w:style>
  <w:style w:type="paragraph" w:styleId="Heading3">
    <w:name w:val="heading 3"/>
    <w:basedOn w:val="Normal"/>
    <w:next w:val="Normal"/>
    <w:qFormat/>
    <w:rsid w:val="007E63BB"/>
    <w:pPr>
      <w:keepNext/>
      <w:outlineLvl w:val="2"/>
    </w:pPr>
    <w:rPr>
      <w:rFonts w:ascii="Arial" w:hAnsi="Arial"/>
      <w:b/>
      <w:sz w:val="24"/>
    </w:rPr>
  </w:style>
  <w:style w:type="paragraph" w:styleId="Heading4">
    <w:name w:val="heading 4"/>
    <w:basedOn w:val="Normal"/>
    <w:next w:val="Normal"/>
    <w:qFormat/>
    <w:rsid w:val="007E63BB"/>
    <w:pPr>
      <w:keepNext/>
      <w:outlineLvl w:val="3"/>
    </w:pPr>
    <w:rPr>
      <w:rFonts w:ascii="Arial" w:hAnsi="Arial" w:cs="Arial"/>
      <w:b/>
      <w:bCs/>
      <w:sz w:val="18"/>
    </w:rPr>
  </w:style>
  <w:style w:type="paragraph" w:styleId="Heading5">
    <w:name w:val="heading 5"/>
    <w:basedOn w:val="Normal"/>
    <w:next w:val="Normal"/>
    <w:qFormat/>
    <w:rsid w:val="007E63BB"/>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63BB"/>
    <w:rPr>
      <w:color w:val="0000FF"/>
      <w:u w:val="single"/>
    </w:rPr>
  </w:style>
  <w:style w:type="character" w:styleId="FollowedHyperlink">
    <w:name w:val="FollowedHyperlink"/>
    <w:basedOn w:val="DefaultParagraphFont"/>
    <w:semiHidden/>
    <w:rsid w:val="007E63BB"/>
    <w:rPr>
      <w:color w:val="800080"/>
      <w:u w:val="single"/>
    </w:rPr>
  </w:style>
  <w:style w:type="paragraph" w:styleId="Footer">
    <w:name w:val="footer"/>
    <w:basedOn w:val="Normal"/>
    <w:semiHidden/>
    <w:rsid w:val="007E63BB"/>
    <w:pPr>
      <w:tabs>
        <w:tab w:val="center" w:pos="4320"/>
        <w:tab w:val="right" w:pos="8640"/>
      </w:tabs>
    </w:pPr>
  </w:style>
  <w:style w:type="character" w:styleId="PageNumber">
    <w:name w:val="page number"/>
    <w:basedOn w:val="DefaultParagraphFont"/>
    <w:semiHidden/>
    <w:rsid w:val="007E6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1911</Words>
  <Characters>10898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PSY 135 Syllabus - Winter Quarter, 1997</vt:lpstr>
    </vt:vector>
  </TitlesOfParts>
  <Company>UCLA Psychology Dept.</Company>
  <LinksUpToDate>false</LinksUpToDate>
  <CharactersWithSpaces>12784</CharactersWithSpaces>
  <SharedDoc>false</SharedDoc>
  <HLinks>
    <vt:vector size="6" baseType="variant">
      <vt:variant>
        <vt:i4>589904</vt:i4>
      </vt:variant>
      <vt:variant>
        <vt:i4>0</vt:i4>
      </vt:variant>
      <vt:variant>
        <vt:i4>0</vt:i4>
      </vt:variant>
      <vt:variant>
        <vt:i4>5</vt:i4>
      </vt:variant>
      <vt:variant>
        <vt:lpwstr>http://pluto.fss.buffalo.edu/classes/psy/brettpel/psy224/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135 Syllabus - Winter Quarter, 1997</dc:title>
  <dc:creator>brett pelham</dc:creator>
  <cp:lastModifiedBy>Information Technology</cp:lastModifiedBy>
  <cp:revision>4</cp:revision>
  <cp:lastPrinted>2005-01-14T16:05:00Z</cp:lastPrinted>
  <dcterms:created xsi:type="dcterms:W3CDTF">2013-01-21T17:19:00Z</dcterms:created>
  <dcterms:modified xsi:type="dcterms:W3CDTF">2013-01-22T17:46:00Z</dcterms:modified>
</cp:coreProperties>
</file>