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098E" w14:textId="24516534" w:rsidR="00D226AF" w:rsidRDefault="00D226AF" w:rsidP="003E3386">
      <w:pPr>
        <w:jc w:val="center"/>
      </w:pPr>
      <w:bookmarkStart w:id="0" w:name="_GoBack"/>
      <w:bookmarkEnd w:id="0"/>
      <w:r w:rsidRPr="00E01633">
        <w:rPr>
          <w:b/>
        </w:rPr>
        <w:t xml:space="preserve">Heartburn: </w:t>
      </w:r>
      <w:r w:rsidR="007564B9" w:rsidRPr="00E01633">
        <w:rPr>
          <w:b/>
        </w:rPr>
        <w:t xml:space="preserve">A </w:t>
      </w:r>
      <w:r w:rsidR="00E01633" w:rsidRPr="00E01633">
        <w:rPr>
          <w:b/>
        </w:rPr>
        <w:t xml:space="preserve">Recipe for Nourishing </w:t>
      </w:r>
      <w:r w:rsidR="005F7D0C">
        <w:rPr>
          <w:b/>
        </w:rPr>
        <w:t>a</w:t>
      </w:r>
      <w:r w:rsidRPr="00E01633">
        <w:rPr>
          <w:b/>
        </w:rPr>
        <w:t xml:space="preserve"> Hungry Soul</w:t>
      </w:r>
    </w:p>
    <w:p w14:paraId="6D20495A" w14:textId="77777777" w:rsidR="00D226AF" w:rsidRDefault="00D226AF" w:rsidP="003E3386"/>
    <w:p w14:paraId="495B7B97" w14:textId="77777777" w:rsidR="008324E6" w:rsidRDefault="008324E6" w:rsidP="003E3386"/>
    <w:p w14:paraId="7E430620" w14:textId="77777777" w:rsidR="00DB2B48" w:rsidRDefault="00DB2B48" w:rsidP="003E3386"/>
    <w:p w14:paraId="686FC430" w14:textId="70B2BCCF" w:rsidR="00DB2B48" w:rsidRPr="00DB2B48" w:rsidRDefault="00DB2B48" w:rsidP="003E3386">
      <w:pPr>
        <w:jc w:val="center"/>
        <w:rPr>
          <w:i/>
        </w:rPr>
      </w:pPr>
      <w:r w:rsidRPr="00DB2B48">
        <w:rPr>
          <w:i/>
        </w:rPr>
        <w:t>Heartburn, n.</w:t>
      </w:r>
      <w:r w:rsidR="00381EF8" w:rsidRPr="00DB2B48">
        <w:rPr>
          <w:i/>
        </w:rPr>
        <w:t xml:space="preserve"> A form of indigestion felt as a burning </w:t>
      </w:r>
      <w:r>
        <w:rPr>
          <w:i/>
        </w:rPr>
        <w:t>sensation</w:t>
      </w:r>
      <w:r w:rsidR="00381EF8" w:rsidRPr="00DB2B48">
        <w:rPr>
          <w:i/>
        </w:rPr>
        <w:t xml:space="preserve"> in the chest. Caused by acid regurgitation, </w:t>
      </w:r>
      <w:r w:rsidRPr="00DB2B48">
        <w:rPr>
          <w:i/>
        </w:rPr>
        <w:t>fatty foods,</w:t>
      </w:r>
      <w:r w:rsidR="00381EF8" w:rsidRPr="00DB2B48">
        <w:rPr>
          <w:i/>
        </w:rPr>
        <w:t xml:space="preserve"> and cheating husbands.</w:t>
      </w:r>
    </w:p>
    <w:p w14:paraId="2BDAC86E" w14:textId="77777777" w:rsidR="00DB2B48" w:rsidRDefault="00DB2B48" w:rsidP="003E3386">
      <w:pPr>
        <w:jc w:val="center"/>
      </w:pPr>
    </w:p>
    <w:p w14:paraId="55A138FB" w14:textId="77777777" w:rsidR="008324E6" w:rsidRDefault="008324E6" w:rsidP="003E3386">
      <w:pPr>
        <w:jc w:val="center"/>
      </w:pPr>
    </w:p>
    <w:p w14:paraId="6C4EF541" w14:textId="77777777" w:rsidR="00DB2B48" w:rsidRDefault="00DB2B48" w:rsidP="003E3386">
      <w:pPr>
        <w:jc w:val="center"/>
      </w:pPr>
    </w:p>
    <w:p w14:paraId="1867955D" w14:textId="1FBE7628" w:rsidR="007070A8" w:rsidRPr="006152CB" w:rsidRDefault="005D4138" w:rsidP="00660406">
      <w:pPr>
        <w:spacing w:line="480" w:lineRule="auto"/>
        <w:ind w:firstLine="720"/>
        <w:jc w:val="both"/>
      </w:pPr>
      <w:r>
        <w:t>Published</w:t>
      </w:r>
      <w:r w:rsidR="00377A02">
        <w:t xml:space="preserve"> in </w:t>
      </w:r>
      <w:r w:rsidR="007850C0">
        <w:t>1983,</w:t>
      </w:r>
      <w:r w:rsidR="00377A02">
        <w:t xml:space="preserve"> Nora Ephron’s </w:t>
      </w:r>
      <w:r w:rsidR="00377A02">
        <w:rPr>
          <w:i/>
        </w:rPr>
        <w:t>Heartburn</w:t>
      </w:r>
      <w:r w:rsidR="00377A02">
        <w:t xml:space="preserve"> </w:t>
      </w:r>
      <w:r w:rsidR="007564B9">
        <w:t>tells the</w:t>
      </w:r>
      <w:r w:rsidR="00377A02">
        <w:t xml:space="preserve"> story of Rachel </w:t>
      </w:r>
      <w:proofErr w:type="spellStart"/>
      <w:r w:rsidR="00377A02">
        <w:t>Samstat</w:t>
      </w:r>
      <w:proofErr w:type="spellEnd"/>
      <w:r w:rsidR="00377A02">
        <w:t>, a plucky pregnant protagonist whose quick wit</w:t>
      </w:r>
      <w:r w:rsidR="00635371">
        <w:t>, humor,</w:t>
      </w:r>
      <w:r w:rsidR="000D2A94">
        <w:t xml:space="preserve"> </w:t>
      </w:r>
      <w:r w:rsidR="00377A02">
        <w:t>and love of food</w:t>
      </w:r>
      <w:r w:rsidR="006E6D5B">
        <w:t xml:space="preserve"> </w:t>
      </w:r>
      <w:r>
        <w:t>creates the</w:t>
      </w:r>
      <w:r w:rsidR="00AC061E">
        <w:t xml:space="preserve"> perfect</w:t>
      </w:r>
      <w:r w:rsidR="0043659A">
        <w:t xml:space="preserve"> </w:t>
      </w:r>
      <w:r w:rsidR="000D2A94">
        <w:t xml:space="preserve">recipe </w:t>
      </w:r>
      <w:r>
        <w:t xml:space="preserve">for how </w:t>
      </w:r>
      <w:r w:rsidR="00D0710F">
        <w:rPr>
          <w:i/>
        </w:rPr>
        <w:t xml:space="preserve">not </w:t>
      </w:r>
      <w:r>
        <w:t>to cope with betrayal, anger,</w:t>
      </w:r>
      <w:r w:rsidR="005E5ECF">
        <w:t xml:space="preserve"> </w:t>
      </w:r>
      <w:r>
        <w:t>pain</w:t>
      </w:r>
      <w:r w:rsidR="00E31334">
        <w:t>, and loss</w:t>
      </w:r>
      <w:r>
        <w:t>.</w:t>
      </w:r>
      <w:r w:rsidR="0087196E">
        <w:t xml:space="preserve"> Ephron not only peppers </w:t>
      </w:r>
      <w:r w:rsidR="0087196E" w:rsidRPr="00B20E3A">
        <w:rPr>
          <w:i/>
        </w:rPr>
        <w:t>Heartburn</w:t>
      </w:r>
      <w:r w:rsidR="0087196E" w:rsidRPr="00B20E3A">
        <w:t>’s</w:t>
      </w:r>
      <w:r w:rsidR="0087196E">
        <w:t xml:space="preserve"> pages with food innuendos and “sinfully delicious” recipes, but </w:t>
      </w:r>
      <w:r w:rsidR="007070A8">
        <w:t xml:space="preserve">also </w:t>
      </w:r>
      <w:r w:rsidR="0087196E">
        <w:t>explores the larger</w:t>
      </w:r>
      <w:r w:rsidR="00182771">
        <w:t>, more fundamental</w:t>
      </w:r>
      <w:r w:rsidR="0087196E">
        <w:t xml:space="preserve"> question, </w:t>
      </w:r>
      <w:r w:rsidR="0087196E">
        <w:rPr>
          <w:i/>
        </w:rPr>
        <w:t>what nourishes the body and the soul?</w:t>
      </w:r>
      <w:r w:rsidR="00182771">
        <w:t xml:space="preserve"> </w:t>
      </w:r>
      <w:r w:rsidR="00CE650B">
        <w:t>When Rachel discovers that her husband, Mark Feldman, has been having an affair with Thelma Rice</w:t>
      </w:r>
      <w:r w:rsidR="00531ECB">
        <w:t xml:space="preserve"> </w:t>
      </w:r>
      <w:r w:rsidR="00635371">
        <w:t>(a too-tall</w:t>
      </w:r>
      <w:r w:rsidR="00531ECB" w:rsidRPr="00531ECB">
        <w:t xml:space="preserve"> woman whose surname is a bland and tacky starch)</w:t>
      </w:r>
      <w:r w:rsidR="00CE650B">
        <w:t>, she delves into cooking as a sour</w:t>
      </w:r>
      <w:r w:rsidR="00E43A54">
        <w:t>ce of comfort and way to digest</w:t>
      </w:r>
      <w:r w:rsidR="00CE650B">
        <w:t xml:space="preserve"> </w:t>
      </w:r>
      <w:r w:rsidR="00392049">
        <w:t xml:space="preserve">the pain. </w:t>
      </w:r>
      <w:r w:rsidR="00637E36">
        <w:t>D</w:t>
      </w:r>
      <w:r w:rsidR="00CE650B">
        <w:t xml:space="preserve">espite the </w:t>
      </w:r>
      <w:r w:rsidR="005F7D0C">
        <w:t xml:space="preserve">considerable </w:t>
      </w:r>
      <w:r w:rsidR="00CE650B">
        <w:t>comfort</w:t>
      </w:r>
      <w:r w:rsidR="00637E36">
        <w:t xml:space="preserve"> and confidence</w:t>
      </w:r>
      <w:r w:rsidR="00CE650B">
        <w:t xml:space="preserve"> </w:t>
      </w:r>
      <w:r w:rsidR="005F7D0C">
        <w:t xml:space="preserve">that </w:t>
      </w:r>
      <w:r w:rsidR="00CE650B">
        <w:t>food provides</w:t>
      </w:r>
      <w:r w:rsidR="00D25CE4">
        <w:t xml:space="preserve"> her</w:t>
      </w:r>
      <w:r w:rsidR="00637E36">
        <w:t>, however</w:t>
      </w:r>
      <w:r w:rsidR="00CE650B">
        <w:t xml:space="preserve">, </w:t>
      </w:r>
      <w:r w:rsidR="005F7D0C">
        <w:t>cooking up a storm and perfecting both her vinaigrette and four-minute egg</w:t>
      </w:r>
      <w:r w:rsidR="00CE650B">
        <w:t xml:space="preserve"> cannot fully offset the emotional deficits in Rachel’s life and marriage. </w:t>
      </w:r>
      <w:r w:rsidR="007070A8">
        <w:t xml:space="preserve">By examining the psychological impacts of emotional distress and betrayal through the eyes of a food enthusiast, Ephron </w:t>
      </w:r>
      <w:r w:rsidR="00531ECB">
        <w:t>explores</w:t>
      </w:r>
      <w:r w:rsidR="006152CB">
        <w:t xml:space="preserve"> </w:t>
      </w:r>
      <w:r w:rsidR="008C5EBE">
        <w:t>the problems th</w:t>
      </w:r>
      <w:r w:rsidR="00635371">
        <w:t>at can result from failing to confront a relationship turned sour</w:t>
      </w:r>
      <w:r w:rsidR="008C5EBE">
        <w:t xml:space="preserve">, </w:t>
      </w:r>
      <w:r w:rsidR="00531ECB">
        <w:t xml:space="preserve">highlights </w:t>
      </w:r>
      <w:r w:rsidR="006152CB">
        <w:t xml:space="preserve">the </w:t>
      </w:r>
      <w:r w:rsidR="00B20E3A">
        <w:t>delicate</w:t>
      </w:r>
      <w:r w:rsidR="00635371">
        <w:t xml:space="preserve"> balance between</w:t>
      </w:r>
      <w:r w:rsidR="00B20E3A">
        <w:t xml:space="preserve"> </w:t>
      </w:r>
      <w:r w:rsidR="00182771">
        <w:t>ph</w:t>
      </w:r>
      <w:r w:rsidR="008C5EBE">
        <w:t>ysical and psychological health</w:t>
      </w:r>
      <w:r w:rsidR="00504080">
        <w:t>,</w:t>
      </w:r>
      <w:r w:rsidR="006152CB">
        <w:t xml:space="preserve"> and</w:t>
      </w:r>
      <w:r w:rsidR="002A71AD">
        <w:t xml:space="preserve"> </w:t>
      </w:r>
      <w:r w:rsidR="00531ECB">
        <w:t>underscores</w:t>
      </w:r>
      <w:r w:rsidR="002A71AD">
        <w:t xml:space="preserve"> </w:t>
      </w:r>
      <w:r w:rsidR="00B20E3A">
        <w:t xml:space="preserve">the importance of </w:t>
      </w:r>
      <w:r w:rsidR="005F7D0C">
        <w:t xml:space="preserve">nourishing the </w:t>
      </w:r>
      <w:r w:rsidR="002B0785">
        <w:t>soul</w:t>
      </w:r>
      <w:r w:rsidR="006152CB">
        <w:t>.</w:t>
      </w:r>
    </w:p>
    <w:p w14:paraId="179E7D88" w14:textId="77777777" w:rsidR="009506EC" w:rsidRDefault="00AB7404" w:rsidP="00660406">
      <w:pPr>
        <w:spacing w:line="480" w:lineRule="auto"/>
        <w:ind w:firstLine="720"/>
        <w:jc w:val="both"/>
      </w:pPr>
      <w:r>
        <w:t>From the novel’s inception,</w:t>
      </w:r>
      <w:r w:rsidR="00061F95">
        <w:t xml:space="preserve"> </w:t>
      </w:r>
      <w:r>
        <w:t>Ephron does not shy away from Rachel’s fau</w:t>
      </w:r>
      <w:r w:rsidR="005F7D0C">
        <w:t xml:space="preserve">lts, flaws, and considerable </w:t>
      </w:r>
      <w:r>
        <w:t xml:space="preserve">insecurities; rather, she introduces and confronts them in an honest, lighthearted, and </w:t>
      </w:r>
      <w:r w:rsidR="003262E4">
        <w:t>uniquely</w:t>
      </w:r>
      <w:r>
        <w:t xml:space="preserve"> comedic</w:t>
      </w:r>
      <w:r w:rsidR="003262E4">
        <w:t xml:space="preserve"> </w:t>
      </w:r>
      <w:r>
        <w:t xml:space="preserve">way that both elucidates Rachel’s low self-esteem </w:t>
      </w:r>
      <w:r w:rsidR="00FD6475">
        <w:t>and</w:t>
      </w:r>
      <w:r>
        <w:t xml:space="preserve"> </w:t>
      </w:r>
      <w:r w:rsidR="00FD6475">
        <w:t>ties</w:t>
      </w:r>
      <w:r>
        <w:t xml:space="preserve"> </w:t>
      </w:r>
      <w:r w:rsidR="00FD6475">
        <w:t xml:space="preserve">her </w:t>
      </w:r>
      <w:r>
        <w:t xml:space="preserve">self-worth to food. After learning of her husband’s affair, Rachel </w:t>
      </w:r>
      <w:r w:rsidR="003262E4">
        <w:t>initially</w:t>
      </w:r>
      <w:r w:rsidR="000D2A94">
        <w:t xml:space="preserve"> expects Mark to apologize. I</w:t>
      </w:r>
      <w:r w:rsidR="00F671F3">
        <w:t xml:space="preserve">nstead, </w:t>
      </w:r>
      <w:r w:rsidR="003262E4">
        <w:t>he</w:t>
      </w:r>
      <w:r w:rsidR="00F671F3">
        <w:t xml:space="preserve"> surprises her by</w:t>
      </w:r>
      <w:r w:rsidR="003262E4">
        <w:t xml:space="preserve"> </w:t>
      </w:r>
      <w:r w:rsidR="00F671F3">
        <w:t>declaring</w:t>
      </w:r>
      <w:r w:rsidR="003262E4">
        <w:t>, “I am in love with Thelma Rice,” and</w:t>
      </w:r>
      <w:r w:rsidR="00DA4FF1">
        <w:t>,</w:t>
      </w:r>
      <w:r w:rsidR="003262E4">
        <w:t xml:space="preserve"> “[</w:t>
      </w:r>
      <w:proofErr w:type="gramStart"/>
      <w:r w:rsidR="003262E4">
        <w:t>s]</w:t>
      </w:r>
      <w:proofErr w:type="spellStart"/>
      <w:r w:rsidR="003262E4">
        <w:t>ome</w:t>
      </w:r>
      <w:proofErr w:type="spellEnd"/>
      <w:proofErr w:type="gramEnd"/>
      <w:r w:rsidR="003262E4">
        <w:t xml:space="preserve"> time later, </w:t>
      </w:r>
      <w:r w:rsidR="003262E4">
        <w:lastRenderedPageBreak/>
        <w:t>after going on saying all these lovey-dovey things about Thelma, and after saying he wouldn’t give her up… he said tha</w:t>
      </w:r>
      <w:r w:rsidR="00FD6475">
        <w:t>t he nonetheless expected [Rachel]</w:t>
      </w:r>
      <w:r w:rsidR="00DA4FF1">
        <w:t xml:space="preserve"> to stay with him</w:t>
      </w:r>
      <w:r w:rsidR="003262E4">
        <w:t>”</w:t>
      </w:r>
      <w:r w:rsidR="008C6EE1">
        <w:t xml:space="preserve"> (13).</w:t>
      </w:r>
      <w:r w:rsidR="003262E4">
        <w:t xml:space="preserve"> </w:t>
      </w:r>
      <w:r w:rsidR="0022681E">
        <w:t>Mark’s “lovey-dovey” declarations</w:t>
      </w:r>
      <w:r w:rsidR="005F7D0C">
        <w:t>,</w:t>
      </w:r>
      <w:r w:rsidR="0022681E">
        <w:t xml:space="preserve"> juxtaposed with the assertion that he nevertheless expects Rachel to stay with him</w:t>
      </w:r>
      <w:r w:rsidR="005F7D0C">
        <w:t>,</w:t>
      </w:r>
      <w:r w:rsidR="00D25CE4">
        <w:t xml:space="preserve"> are </w:t>
      </w:r>
      <w:r w:rsidR="000D2A94">
        <w:t>risibly absurd</w:t>
      </w:r>
      <w:r w:rsidR="0022681E">
        <w:t>. That one would choose to stay with a cheating s</w:t>
      </w:r>
      <w:r w:rsidR="006E6D5B">
        <w:t>pouse who has just declared his</w:t>
      </w:r>
      <w:r w:rsidR="0022681E">
        <w:t xml:space="preserve"> love for someone else is </w:t>
      </w:r>
      <w:r w:rsidR="002365DA">
        <w:t>laughable</w:t>
      </w:r>
      <w:r w:rsidR="0022681E">
        <w:t xml:space="preserve">. </w:t>
      </w:r>
      <w:r w:rsidR="00FD6475">
        <w:t xml:space="preserve">However, instead of </w:t>
      </w:r>
      <w:r w:rsidR="00F56D1A">
        <w:t>reacting with the</w:t>
      </w:r>
      <w:r w:rsidR="0022681E">
        <w:t xml:space="preserve"> </w:t>
      </w:r>
      <w:r w:rsidR="00FD6475">
        <w:t xml:space="preserve">anger, hurt, and betrayal that one might </w:t>
      </w:r>
      <w:r w:rsidR="00F56D1A">
        <w:t>expect</w:t>
      </w:r>
      <w:r w:rsidR="00FD6475">
        <w:t xml:space="preserve"> </w:t>
      </w:r>
      <w:r w:rsidR="0022681E">
        <w:t xml:space="preserve">in response to </w:t>
      </w:r>
      <w:r w:rsidR="002365DA">
        <w:t>such</w:t>
      </w:r>
      <w:r w:rsidR="0022681E">
        <w:t xml:space="preserve"> </w:t>
      </w:r>
      <w:r w:rsidR="000D2A94">
        <w:t xml:space="preserve">farcical </w:t>
      </w:r>
      <w:r w:rsidR="0022681E">
        <w:t>declarations</w:t>
      </w:r>
      <w:r w:rsidR="00FD6475">
        <w:t>,</w:t>
      </w:r>
      <w:r w:rsidR="005F7D0C">
        <w:t xml:space="preserve"> Rachel </w:t>
      </w:r>
      <w:r w:rsidR="0022681E">
        <w:t>recollects:</w:t>
      </w:r>
    </w:p>
    <w:p w14:paraId="31EC615E" w14:textId="77777777" w:rsidR="009506EC" w:rsidRDefault="009506EC" w:rsidP="00660406">
      <w:pPr>
        <w:spacing w:line="480" w:lineRule="auto"/>
        <w:ind w:firstLine="720"/>
        <w:jc w:val="both"/>
      </w:pPr>
    </w:p>
    <w:p w14:paraId="75CBDF51" w14:textId="22256356" w:rsidR="009506EC" w:rsidRDefault="003262E4" w:rsidP="00660406">
      <w:pPr>
        <w:spacing w:line="480" w:lineRule="auto"/>
        <w:ind w:left="720"/>
        <w:jc w:val="both"/>
      </w:pPr>
      <w:r w:rsidRPr="003262E4">
        <w:t xml:space="preserve">I sat there on the couch with tears rolling down my face and my fat belly resting on my thighs, I screwed up my courage, and when Mark finished his sixteenth speech about how wonderful Thelma Rice was </w:t>
      </w:r>
      <w:r w:rsidR="00901EF0">
        <w:t>compared to me, I said to him, “You’re crazy.”</w:t>
      </w:r>
      <w:r w:rsidRPr="003262E4">
        <w:t xml:space="preserve"> It took every ounce of self-confidence I had.</w:t>
      </w:r>
    </w:p>
    <w:p w14:paraId="3A8D0B8F" w14:textId="77777777" w:rsidR="009506EC" w:rsidRDefault="009506EC" w:rsidP="00660406">
      <w:pPr>
        <w:spacing w:line="480" w:lineRule="auto"/>
        <w:ind w:left="720"/>
        <w:jc w:val="both"/>
      </w:pPr>
      <w:r>
        <w:t>“You’re wrong,” he said.</w:t>
      </w:r>
    </w:p>
    <w:p w14:paraId="0F45C54D" w14:textId="1494B40D" w:rsidR="009506EC" w:rsidRDefault="00FF75A5" w:rsidP="00660406">
      <w:pPr>
        <w:spacing w:line="480" w:lineRule="auto"/>
        <w:ind w:left="720"/>
        <w:jc w:val="both"/>
      </w:pPr>
      <w:r>
        <w:t>He’s right, I thought. I’m wrong</w:t>
      </w:r>
      <w:r w:rsidR="009506EC">
        <w:t>.</w:t>
      </w:r>
      <w:r w:rsidR="003262E4" w:rsidRPr="003262E4">
        <w:t xml:space="preserve"> (13)</w:t>
      </w:r>
    </w:p>
    <w:p w14:paraId="27CC0960" w14:textId="77777777" w:rsidR="00660406" w:rsidRDefault="00660406" w:rsidP="00660406">
      <w:pPr>
        <w:spacing w:line="480" w:lineRule="auto"/>
        <w:ind w:left="720"/>
        <w:jc w:val="both"/>
      </w:pPr>
    </w:p>
    <w:p w14:paraId="49ABA449" w14:textId="0CABC62D" w:rsidR="0006364B" w:rsidRDefault="002365DA" w:rsidP="00660406">
      <w:pPr>
        <w:spacing w:line="480" w:lineRule="auto"/>
        <w:jc w:val="both"/>
      </w:pPr>
      <w:r>
        <w:t xml:space="preserve">After listening to speech after speech </w:t>
      </w:r>
      <w:r w:rsidR="000D2A94">
        <w:t>from her husband lauding his mistress</w:t>
      </w:r>
      <w:r>
        <w:t>,</w:t>
      </w:r>
      <w:r w:rsidR="004D2B36">
        <w:t xml:space="preserve"> </w:t>
      </w:r>
      <w:r w:rsidR="001C67CA">
        <w:t>“You’re crazy”</w:t>
      </w:r>
      <w:r w:rsidR="00F56D1A">
        <w:t xml:space="preserve"> is not exactly the retort one might expect from a writer</w:t>
      </w:r>
      <w:r w:rsidR="00B444A2">
        <w:t xml:space="preserve"> like Rachel</w:t>
      </w:r>
      <w:r w:rsidR="00F56D1A">
        <w:t>.</w:t>
      </w:r>
      <w:r w:rsidR="000D2A94">
        <w:t xml:space="preserve"> R</w:t>
      </w:r>
      <w:r w:rsidR="004D2B36">
        <w:t>ather, Rachel’s</w:t>
      </w:r>
      <w:r w:rsidR="009E3658">
        <w:t xml:space="preserve"> response</w:t>
      </w:r>
      <w:r w:rsidR="008C7086">
        <w:t xml:space="preserve">, </w:t>
      </w:r>
      <w:r w:rsidR="000D2A94">
        <w:t xml:space="preserve">which is neither </w:t>
      </w:r>
      <w:r w:rsidR="001E0C3C">
        <w:t>angry</w:t>
      </w:r>
      <w:r w:rsidR="000D2A94">
        <w:t xml:space="preserve"> nor </w:t>
      </w:r>
      <w:r w:rsidR="001E0C3C">
        <w:t>eloquent</w:t>
      </w:r>
      <w:r w:rsidR="000D2A94">
        <w:t>,</w:t>
      </w:r>
      <w:r w:rsidR="009E3658">
        <w:t xml:space="preserve"> </w:t>
      </w:r>
      <w:r w:rsidR="00D25CE4">
        <w:t>reveals</w:t>
      </w:r>
      <w:r w:rsidR="009E3658">
        <w:t xml:space="preserve"> </w:t>
      </w:r>
      <w:r w:rsidR="00821253">
        <w:t xml:space="preserve">her lack of self-confidence and </w:t>
      </w:r>
      <w:r w:rsidR="00F56D1A">
        <w:t xml:space="preserve">considerable </w:t>
      </w:r>
      <w:r w:rsidR="00821253">
        <w:t>difficulty</w:t>
      </w:r>
      <w:r w:rsidR="00D7427B">
        <w:t xml:space="preserve"> </w:t>
      </w:r>
      <w:r w:rsidR="008C5EBE">
        <w:t xml:space="preserve">expressing and </w:t>
      </w:r>
      <w:r w:rsidR="00D7427B">
        <w:t>articulating her feelings.</w:t>
      </w:r>
      <w:r w:rsidR="004D2B36">
        <w:t xml:space="preserve"> </w:t>
      </w:r>
      <w:r w:rsidR="00D7427B">
        <w:t>Not only does it take</w:t>
      </w:r>
      <w:r w:rsidR="006E6D5B">
        <w:t xml:space="preserve"> Rachel’s</w:t>
      </w:r>
      <w:r w:rsidR="00D7427B">
        <w:t xml:space="preserve"> “every ounce of self-confidence” and courage to tell Mark </w:t>
      </w:r>
      <w:r w:rsidR="00821253">
        <w:t xml:space="preserve">these </w:t>
      </w:r>
      <w:r w:rsidR="00D7427B">
        <w:t>two simple words</w:t>
      </w:r>
      <w:r w:rsidR="008C7086">
        <w:t xml:space="preserve"> (</w:t>
      </w:r>
      <w:r w:rsidR="006E6D5B">
        <w:t xml:space="preserve">which amount to </w:t>
      </w:r>
      <w:r w:rsidR="00901EF0">
        <w:t xml:space="preserve">an amusingly </w:t>
      </w:r>
      <w:r w:rsidR="006E6D5B">
        <w:t>obvious</w:t>
      </w:r>
      <w:r w:rsidR="00304EC7">
        <w:t xml:space="preserve"> observation</w:t>
      </w:r>
      <w:r w:rsidR="008C7086">
        <w:t>)</w:t>
      </w:r>
      <w:r w:rsidR="001E0C3C">
        <w:t>,</w:t>
      </w:r>
      <w:r w:rsidR="00D7427B">
        <w:t xml:space="preserve"> but Mark make</w:t>
      </w:r>
      <w:r w:rsidR="001E0C3C">
        <w:t>s</w:t>
      </w:r>
      <w:r w:rsidR="00D7427B">
        <w:t xml:space="preserve"> Rachel question</w:t>
      </w:r>
      <w:r w:rsidR="00625DE2">
        <w:t xml:space="preserve"> and recant</w:t>
      </w:r>
      <w:r w:rsidR="00D7427B">
        <w:t xml:space="preserve"> her </w:t>
      </w:r>
      <w:r w:rsidR="00625DE2">
        <w:t xml:space="preserve">assertion </w:t>
      </w:r>
      <w:r w:rsidR="00D7427B">
        <w:t xml:space="preserve">a moment later </w:t>
      </w:r>
      <w:r w:rsidR="004D2B36">
        <w:t>simply</w:t>
      </w:r>
      <w:r w:rsidR="00D7427B">
        <w:t xml:space="preserve"> by telling her </w:t>
      </w:r>
      <w:r w:rsidR="00F1319A">
        <w:t>that she is wrong.</w:t>
      </w:r>
      <w:r w:rsidR="00D7427B">
        <w:t xml:space="preserve"> </w:t>
      </w:r>
      <w:r w:rsidR="00304EC7">
        <w:t xml:space="preserve">The ease with which Mark </w:t>
      </w:r>
      <w:r w:rsidR="00F56D1A">
        <w:t xml:space="preserve">is able to change </w:t>
      </w:r>
      <w:r w:rsidR="00304EC7">
        <w:t xml:space="preserve">Rachel’s mind </w:t>
      </w:r>
      <w:r w:rsidR="008C5EBE">
        <w:t>reinforces</w:t>
      </w:r>
      <w:r w:rsidR="00304EC7">
        <w:t xml:space="preserve"> </w:t>
      </w:r>
      <w:r w:rsidR="00B444A2">
        <w:t>Rachel’s inability</w:t>
      </w:r>
      <w:r w:rsidR="00F56D1A">
        <w:t xml:space="preserve"> </w:t>
      </w:r>
      <w:r w:rsidR="00821253">
        <w:t xml:space="preserve">to </w:t>
      </w:r>
      <w:r w:rsidR="001E0C3C">
        <w:t>express</w:t>
      </w:r>
      <w:r w:rsidR="006D5461">
        <w:t xml:space="preserve"> herself</w:t>
      </w:r>
      <w:r w:rsidR="0006364B">
        <w:t xml:space="preserve"> </w:t>
      </w:r>
      <w:r w:rsidR="001E0C3C">
        <w:t xml:space="preserve">confidently or adequately </w:t>
      </w:r>
      <w:r w:rsidR="0006364B">
        <w:t>within her marriage,</w:t>
      </w:r>
      <w:r w:rsidR="006D5461">
        <w:t xml:space="preserve"> </w:t>
      </w:r>
      <w:r w:rsidR="00821253">
        <w:t xml:space="preserve">and </w:t>
      </w:r>
      <w:r w:rsidR="0043659A">
        <w:t>highlights</w:t>
      </w:r>
      <w:r w:rsidR="00CC47D3">
        <w:t xml:space="preserve"> </w:t>
      </w:r>
      <w:r w:rsidR="001E0C3C">
        <w:t xml:space="preserve">just how </w:t>
      </w:r>
      <w:r w:rsidR="00F56D1A">
        <w:t xml:space="preserve">curdled and </w:t>
      </w:r>
      <w:r w:rsidR="00D61510">
        <w:t>un</w:t>
      </w:r>
      <w:r w:rsidR="006152CB">
        <w:t>balanced</w:t>
      </w:r>
      <w:r w:rsidR="001E0C3C">
        <w:t xml:space="preserve"> </w:t>
      </w:r>
      <w:r w:rsidR="00B444A2">
        <w:t>their</w:t>
      </w:r>
      <w:r w:rsidR="00F56D1A">
        <w:t xml:space="preserve"> relationship </w:t>
      </w:r>
      <w:r w:rsidR="00B444A2">
        <w:t>has</w:t>
      </w:r>
      <w:r w:rsidR="001E0C3C">
        <w:t xml:space="preserve"> become.</w:t>
      </w:r>
    </w:p>
    <w:p w14:paraId="4E69682B" w14:textId="607C3BF0" w:rsidR="00BB5ABD" w:rsidRDefault="00D25CE4" w:rsidP="00660406">
      <w:pPr>
        <w:spacing w:line="480" w:lineRule="auto"/>
        <w:ind w:firstLine="720"/>
        <w:jc w:val="both"/>
      </w:pPr>
      <w:r>
        <w:t>W</w:t>
      </w:r>
      <w:r w:rsidR="00F671F3">
        <w:t>hat Rachel lacks in emotional self-confidence</w:t>
      </w:r>
      <w:r w:rsidR="00F05A7F">
        <w:t xml:space="preserve"> and expression</w:t>
      </w:r>
      <w:r w:rsidR="00F671F3">
        <w:t xml:space="preserve">, </w:t>
      </w:r>
      <w:r w:rsidR="00637E36">
        <w:t xml:space="preserve">however, </w:t>
      </w:r>
      <w:r w:rsidR="00F671F3">
        <w:t>she ma</w:t>
      </w:r>
      <w:r w:rsidR="003B422E">
        <w:t>kes up</w:t>
      </w:r>
      <w:r w:rsidR="009E3658">
        <w:t xml:space="preserve"> for</w:t>
      </w:r>
      <w:r w:rsidR="003B422E">
        <w:t xml:space="preserve"> with</w:t>
      </w:r>
      <w:r w:rsidR="00F671F3">
        <w:t xml:space="preserve"> </w:t>
      </w:r>
      <w:r w:rsidR="003B422E">
        <w:t>confidence in her cooking</w:t>
      </w:r>
      <w:r w:rsidR="00F671F3">
        <w:t>.</w:t>
      </w:r>
      <w:r w:rsidR="00A22967">
        <w:t xml:space="preserve"> Creating the perfect recipe</w:t>
      </w:r>
      <w:r w:rsidR="00E040F4">
        <w:t>, like maintaining a healthy relationship,</w:t>
      </w:r>
      <w:r w:rsidR="00A22967">
        <w:t xml:space="preserve"> requires finding the </w:t>
      </w:r>
      <w:r w:rsidR="008C7086">
        <w:t xml:space="preserve">right combination and </w:t>
      </w:r>
      <w:r w:rsidR="00A22967">
        <w:t xml:space="preserve">proper balance </w:t>
      </w:r>
      <w:r w:rsidR="00F56D1A">
        <w:t xml:space="preserve">of ingredients. While Rachel excels at such balancing skills in the kitchen, she clearly struggles with transferring this skill set to her </w:t>
      </w:r>
      <w:r w:rsidR="00B444A2">
        <w:t>love life</w:t>
      </w:r>
      <w:r w:rsidR="00F56D1A">
        <w:t>.</w:t>
      </w:r>
      <w:r w:rsidR="00A22967">
        <w:t xml:space="preserve"> </w:t>
      </w:r>
      <w:r w:rsidR="00F671F3">
        <w:t>As Rach</w:t>
      </w:r>
      <w:r w:rsidR="006C3ECC">
        <w:t xml:space="preserve">el reflects upon her </w:t>
      </w:r>
      <w:r w:rsidR="004D2B36">
        <w:t>crumbling</w:t>
      </w:r>
      <w:r w:rsidR="00F671F3">
        <w:t xml:space="preserve"> marriage, she muses, “Even now, I cannot believe Mark would want to risk losing that vinaigrette. You just don’t bump into vinaigrettes that good” (14). </w:t>
      </w:r>
      <w:r>
        <w:t xml:space="preserve">With this </w:t>
      </w:r>
      <w:r w:rsidR="001E0C3C">
        <w:t xml:space="preserve">flippant </w:t>
      </w:r>
      <w:r w:rsidR="00A22967">
        <w:t>remark</w:t>
      </w:r>
      <w:r w:rsidR="00F824DF">
        <w:t>,</w:t>
      </w:r>
      <w:r w:rsidR="007B2FAA">
        <w:t xml:space="preserve"> R</w:t>
      </w:r>
      <w:r w:rsidR="006C3ECC">
        <w:t xml:space="preserve">achel </w:t>
      </w:r>
      <w:r w:rsidR="00E040F4">
        <w:t>appears</w:t>
      </w:r>
      <w:r w:rsidR="001E0C3C">
        <w:t xml:space="preserve"> to find the idea that</w:t>
      </w:r>
      <w:r w:rsidR="007B2FAA">
        <w:t xml:space="preserve"> </w:t>
      </w:r>
      <w:r w:rsidR="006C3ECC">
        <w:t xml:space="preserve">Mark would risk losing </w:t>
      </w:r>
      <w:r w:rsidR="009E3658">
        <w:t>her</w:t>
      </w:r>
      <w:r w:rsidR="006C3ECC">
        <w:t xml:space="preserve"> vinaigrette recipe </w:t>
      </w:r>
      <w:r w:rsidR="001E0C3C">
        <w:t xml:space="preserve">much harder to swallow </w:t>
      </w:r>
      <w:r w:rsidR="006C3ECC">
        <w:t xml:space="preserve">than </w:t>
      </w:r>
      <w:r w:rsidR="009E3658">
        <w:t xml:space="preserve">that </w:t>
      </w:r>
      <w:r w:rsidR="00B17254">
        <w:t>Mark does not give a fig about losing Rachel</w:t>
      </w:r>
      <w:r w:rsidR="009E3658">
        <w:t>.</w:t>
      </w:r>
      <w:r w:rsidR="001E0C3C">
        <w:t xml:space="preserve"> </w:t>
      </w:r>
      <w:r w:rsidR="00AB4D30">
        <w:t xml:space="preserve">Through this </w:t>
      </w:r>
      <w:r w:rsidR="00B17254">
        <w:t xml:space="preserve">ridiculously </w:t>
      </w:r>
      <w:r w:rsidR="00AB4D30">
        <w:t xml:space="preserve">misplaced concern, Ephron </w:t>
      </w:r>
      <w:r w:rsidR="001E0C3C">
        <w:t>demonstrates</w:t>
      </w:r>
      <w:r w:rsidR="007B2FAA">
        <w:t xml:space="preserve"> </w:t>
      </w:r>
      <w:r w:rsidR="008C7086">
        <w:t xml:space="preserve">Rachel’s </w:t>
      </w:r>
      <w:r w:rsidR="007B2FAA">
        <w:t xml:space="preserve">pride </w:t>
      </w:r>
      <w:r w:rsidR="008C7086">
        <w:t>in her culinary skills</w:t>
      </w:r>
      <w:r w:rsidR="0043659A">
        <w:t xml:space="preserve"> </w:t>
      </w:r>
      <w:r w:rsidR="001E0C3C">
        <w:t>and</w:t>
      </w:r>
      <w:r w:rsidR="0043659A">
        <w:t xml:space="preserve"> </w:t>
      </w:r>
      <w:r w:rsidR="00B17254">
        <w:t>effectively</w:t>
      </w:r>
      <w:r w:rsidR="00D61510">
        <w:t xml:space="preserve"> </w:t>
      </w:r>
      <w:r w:rsidR="0006364B">
        <w:t>ties</w:t>
      </w:r>
      <w:r w:rsidR="00806446">
        <w:t xml:space="preserve"> Rachel’s self-worth </w:t>
      </w:r>
      <w:r w:rsidR="00D61510">
        <w:t>with</w:t>
      </w:r>
      <w:r w:rsidR="00806446">
        <w:t xml:space="preserve"> her ability to cook</w:t>
      </w:r>
      <w:r w:rsidR="007B2FAA">
        <w:t>.</w:t>
      </w:r>
      <w:r w:rsidR="00F05A7F">
        <w:t xml:space="preserve"> Even Rachel </w:t>
      </w:r>
      <w:r w:rsidR="009D10C4">
        <w:t xml:space="preserve">sardonically </w:t>
      </w:r>
      <w:r w:rsidR="00F05A7F">
        <w:t xml:space="preserve">admits, “I always thought cooking was part of the package: Step right up, it’s Rachel </w:t>
      </w:r>
      <w:proofErr w:type="spellStart"/>
      <w:r w:rsidR="00F05A7F">
        <w:t>Samstat</w:t>
      </w:r>
      <w:proofErr w:type="spellEnd"/>
      <w:r w:rsidR="00F05A7F">
        <w:t xml:space="preserve">, she’s bright, she’s funny, </w:t>
      </w:r>
      <w:r w:rsidR="00F05A7F">
        <w:rPr>
          <w:i/>
        </w:rPr>
        <w:t>and she can cook!</w:t>
      </w:r>
      <w:r w:rsidR="00F05A7F">
        <w:t>” (135).</w:t>
      </w:r>
      <w:r w:rsidR="007B2FAA">
        <w:t xml:space="preserve"> </w:t>
      </w:r>
      <w:r w:rsidR="009D10C4">
        <w:t xml:space="preserve">Despite her good-natured quips, Rachel clearly views her culinary prowess as one of her most redeeming </w:t>
      </w:r>
      <w:r w:rsidR="00116148">
        <w:t xml:space="preserve">and attractive </w:t>
      </w:r>
      <w:r w:rsidR="009D10C4">
        <w:t>qualities</w:t>
      </w:r>
      <w:r w:rsidR="00810208">
        <w:t>.</w:t>
      </w:r>
      <w:r w:rsidR="002A71AD">
        <w:t xml:space="preserve"> </w:t>
      </w:r>
      <w:r w:rsidR="008C7086">
        <w:t>Unfortunately</w:t>
      </w:r>
      <w:r w:rsidR="00CF375B">
        <w:t>, t</w:t>
      </w:r>
      <w:r w:rsidR="002A71AD">
        <w:t>his high food-esteem</w:t>
      </w:r>
      <w:r w:rsidR="008C7086">
        <w:t>,</w:t>
      </w:r>
      <w:r w:rsidR="002A71AD">
        <w:t xml:space="preserve"> </w:t>
      </w:r>
      <w:r w:rsidR="00B17254">
        <w:t>mixed</w:t>
      </w:r>
      <w:r w:rsidR="002A71AD">
        <w:t xml:space="preserve"> with Rachel’s </w:t>
      </w:r>
      <w:r w:rsidR="00AE6040">
        <w:t xml:space="preserve">already </w:t>
      </w:r>
      <w:r w:rsidR="00B444A2">
        <w:t xml:space="preserve">low self-esteem </w:t>
      </w:r>
      <w:r w:rsidR="008C7086">
        <w:t>results in</w:t>
      </w:r>
      <w:r w:rsidR="00B444A2">
        <w:t xml:space="preserve"> an unhealthy </w:t>
      </w:r>
      <w:r w:rsidR="008C7086">
        <w:t>mishmash</w:t>
      </w:r>
      <w:r w:rsidR="002A71AD">
        <w:t xml:space="preserve"> </w:t>
      </w:r>
      <w:r w:rsidR="00CF375B">
        <w:t>that</w:t>
      </w:r>
      <w:r w:rsidR="002A71AD">
        <w:t xml:space="preserve"> </w:t>
      </w:r>
      <w:r w:rsidR="00B17254">
        <w:t>generates heartburn</w:t>
      </w:r>
      <w:r w:rsidR="00921652">
        <w:t>.</w:t>
      </w:r>
    </w:p>
    <w:p w14:paraId="3AA31B1C" w14:textId="1DE472B6" w:rsidR="005C66F4" w:rsidRDefault="00FA0D4D" w:rsidP="00660406">
      <w:pPr>
        <w:spacing w:line="480" w:lineRule="auto"/>
        <w:jc w:val="both"/>
      </w:pPr>
      <w:r>
        <w:tab/>
        <w:t>Given Rachel’s love of</w:t>
      </w:r>
      <w:r w:rsidR="00CC47D3">
        <w:t xml:space="preserve"> </w:t>
      </w:r>
      <w:r w:rsidR="007329D0">
        <w:t xml:space="preserve">food </w:t>
      </w:r>
      <w:r w:rsidR="00CC47D3">
        <w:t>and confidence in</w:t>
      </w:r>
      <w:r>
        <w:t xml:space="preserve"> </w:t>
      </w:r>
      <w:r w:rsidR="00116148">
        <w:t>the kitchen</w:t>
      </w:r>
      <w:r>
        <w:t xml:space="preserve">, it is </w:t>
      </w:r>
      <w:r w:rsidR="001E0C3C">
        <w:t xml:space="preserve">hardly </w:t>
      </w:r>
      <w:r>
        <w:t xml:space="preserve">surprising that </w:t>
      </w:r>
      <w:r w:rsidR="00B17254">
        <w:t>Rachel</w:t>
      </w:r>
      <w:r>
        <w:t xml:space="preserve"> turns to </w:t>
      </w:r>
      <w:r w:rsidR="00CC47D3">
        <w:t>cooking</w:t>
      </w:r>
      <w:r>
        <w:t xml:space="preserve"> as a distraction and source of comfort as she deals with her crumbling marriage and </w:t>
      </w:r>
      <w:r w:rsidR="00C97F0C">
        <w:t xml:space="preserve">husband’s </w:t>
      </w:r>
      <w:r w:rsidR="001515A5">
        <w:t>infidelity</w:t>
      </w:r>
      <w:r w:rsidR="00C97F0C">
        <w:t>.</w:t>
      </w:r>
      <w:r w:rsidR="00B17254">
        <w:t xml:space="preserve"> </w:t>
      </w:r>
      <w:r w:rsidR="00C97F0C">
        <w:t>A</w:t>
      </w:r>
      <w:r>
        <w:t xml:space="preserve">fter </w:t>
      </w:r>
      <w:r w:rsidR="00C97F0C">
        <w:t xml:space="preserve">leaving Washington and </w:t>
      </w:r>
      <w:r>
        <w:t xml:space="preserve">retreating to New York, Rachel reflects, </w:t>
      </w:r>
      <w:r w:rsidR="005C66F4">
        <w:t>“The little dance my heart was doing as I looked out the window of my father’s apartment was not exactly a polka, but at least I was where I wanted to be. If I couldn’t have Mark, I could finally b</w:t>
      </w:r>
      <w:r w:rsidR="00C97F0C">
        <w:t xml:space="preserve">e back making sorrel soup” (35). Rather than </w:t>
      </w:r>
      <w:r w:rsidR="00B17254">
        <w:t>confronting</w:t>
      </w:r>
      <w:r w:rsidR="00C97F0C">
        <w:t xml:space="preserve"> the emotional turmoi</w:t>
      </w:r>
      <w:r w:rsidR="00B734EE">
        <w:t xml:space="preserve">l in her life, Rachel uses food, </w:t>
      </w:r>
      <w:r w:rsidR="00C97F0C">
        <w:t>humor</w:t>
      </w:r>
      <w:r w:rsidR="00B734EE">
        <w:t>, and distance</w:t>
      </w:r>
      <w:r w:rsidR="00C97F0C">
        <w:t xml:space="preserve"> to mask her pain.</w:t>
      </w:r>
      <w:r w:rsidR="00FE3AA7">
        <w:t xml:space="preserve"> Her suggestion that sorrel soup could act as </w:t>
      </w:r>
      <w:r w:rsidR="00CC47D3">
        <w:t>a replacement for her husband, while</w:t>
      </w:r>
      <w:r w:rsidR="00FE3AA7">
        <w:t xml:space="preserve"> silly</w:t>
      </w:r>
      <w:r w:rsidR="00CC47D3">
        <w:t>, shows that Rachel has not only achieved physical distance from her problems</w:t>
      </w:r>
      <w:r w:rsidR="00B131C3">
        <w:t xml:space="preserve"> by </w:t>
      </w:r>
      <w:r w:rsidR="002A71AD">
        <w:t>returning</w:t>
      </w:r>
      <w:r w:rsidR="00B131C3">
        <w:t xml:space="preserve"> to her father’s apartment in New York</w:t>
      </w:r>
      <w:r w:rsidR="00CC47D3">
        <w:t>, but</w:t>
      </w:r>
      <w:r w:rsidR="001E0C3C">
        <w:t xml:space="preserve"> also</w:t>
      </w:r>
      <w:r w:rsidR="00CC47D3">
        <w:t>, by focusing on food, has begun to a</w:t>
      </w:r>
      <w:r w:rsidR="00B131C3">
        <w:t>chieve some emotional distance as well.</w:t>
      </w:r>
      <w:r w:rsidR="00A22967">
        <w:t xml:space="preserve"> </w:t>
      </w:r>
      <w:r w:rsidR="000C000E">
        <w:t>Even w</w:t>
      </w:r>
      <w:r w:rsidR="002B2A75">
        <w:t xml:space="preserve">hen Rachel finds herself </w:t>
      </w:r>
      <w:r w:rsidR="00D132A9">
        <w:t>faced with</w:t>
      </w:r>
      <w:r w:rsidR="00F05A7F">
        <w:t xml:space="preserve"> </w:t>
      </w:r>
      <w:r w:rsidR="005C34CB">
        <w:t>her</w:t>
      </w:r>
      <w:r w:rsidR="00F05A7F">
        <w:t xml:space="preserve"> typewriter in </w:t>
      </w:r>
      <w:r w:rsidR="002B2A75">
        <w:t>the small room she uses as an</w:t>
      </w:r>
      <w:r w:rsidR="00F05A7F">
        <w:t xml:space="preserve"> office, she thinks to herself, </w:t>
      </w:r>
      <w:r w:rsidR="005C66F4">
        <w:t>“</w:t>
      </w:r>
      <w:r w:rsidR="005C66F4" w:rsidRPr="005C66F4">
        <w:t>I must</w:t>
      </w:r>
      <w:r w:rsidR="00F05A7F">
        <w:t xml:space="preserve"> write all this down…</w:t>
      </w:r>
      <w:r w:rsidR="005C66F4" w:rsidRPr="005C66F4">
        <w:t xml:space="preserve"> Someday I may write something that’s not a cookbook, and this will all be grist for it. But I couldn’t. To write it down was to give it permanence, to admit that something real had happened. I walked around the room trying to pretend that nothing had hap</w:t>
      </w:r>
      <w:r w:rsidR="002B2A75">
        <w:t>pened. I thought about potatoes</w:t>
      </w:r>
      <w:r w:rsidR="005C66F4" w:rsidRPr="005C66F4">
        <w:t>” (119)</w:t>
      </w:r>
      <w:r w:rsidR="002B2A75">
        <w:t>.</w:t>
      </w:r>
      <w:r w:rsidR="00226A9D">
        <w:t xml:space="preserve"> </w:t>
      </w:r>
      <w:r w:rsidR="008C4A5B">
        <w:t>When given the oppor</w:t>
      </w:r>
      <w:r w:rsidR="00B17254">
        <w:t>tunity to confront the cause of her heartburn</w:t>
      </w:r>
      <w:r w:rsidR="008772B5">
        <w:t xml:space="preserve"> directly</w:t>
      </w:r>
      <w:r w:rsidR="00226A9D">
        <w:t xml:space="preserve">, Rachel continues to avoid the reality of her situation by focusing on food. </w:t>
      </w:r>
      <w:r w:rsidR="0089537F">
        <w:t>T</w:t>
      </w:r>
      <w:r w:rsidR="00226A9D">
        <w:t xml:space="preserve">he abruptness with which </w:t>
      </w:r>
      <w:r w:rsidR="00AE6040">
        <w:t>she</w:t>
      </w:r>
      <w:r w:rsidR="00226A9D">
        <w:t xml:space="preserve"> switches from ruminating about her life to thinking about </w:t>
      </w:r>
      <w:r w:rsidR="0073350C">
        <w:t xml:space="preserve">something as arbitrary as potatoes is humorous, </w:t>
      </w:r>
      <w:r w:rsidR="00B17254">
        <w:t>and</w:t>
      </w:r>
      <w:r w:rsidR="0073350C">
        <w:t xml:space="preserve"> also indicative of a deeper </w:t>
      </w:r>
      <w:r w:rsidR="00AE6040">
        <w:t>denial and imbalance</w:t>
      </w:r>
      <w:r w:rsidR="0073350C">
        <w:t>.</w:t>
      </w:r>
      <w:r w:rsidR="0089537F">
        <w:t xml:space="preserve"> </w:t>
      </w:r>
      <w:r w:rsidR="00761509">
        <w:t>Moreover</w:t>
      </w:r>
      <w:r w:rsidR="0089537F">
        <w:t xml:space="preserve">, Rachel </w:t>
      </w:r>
      <w:r w:rsidR="008772B5">
        <w:t>characterizes</w:t>
      </w:r>
      <w:r w:rsidR="0089537F">
        <w:t xml:space="preserve"> the events that have transpired in her life as “grist” for </w:t>
      </w:r>
      <w:r w:rsidR="00921652">
        <w:t>a future non-cookbook</w:t>
      </w:r>
      <w:r w:rsidR="0089537F">
        <w:t xml:space="preserve">; this labeling of events as the essential grain used to make flour </w:t>
      </w:r>
      <w:r w:rsidR="008772B5">
        <w:t>further reinforces</w:t>
      </w:r>
      <w:r w:rsidR="0089537F">
        <w:t xml:space="preserve"> Rachel’s reliance on food for much more than just physical </w:t>
      </w:r>
      <w:r w:rsidR="008772B5">
        <w:t>sustenance</w:t>
      </w:r>
      <w:r w:rsidR="0089537F">
        <w:t>.</w:t>
      </w:r>
      <w:r w:rsidR="00D132A9">
        <w:t xml:space="preserve"> </w:t>
      </w:r>
      <w:r w:rsidR="00E77405">
        <w:t>Whether Rachel simply is in denial, cannot voice her feelings, or is not ready to confront the problems in her</w:t>
      </w:r>
      <w:r w:rsidR="00B17254">
        <w:t xml:space="preserve"> life and marriage is unclear. W</w:t>
      </w:r>
      <w:r w:rsidR="00E77405">
        <w:t>hat is clear, however, is that Rachel uses food and humor as a</w:t>
      </w:r>
      <w:r w:rsidR="00D84BFC">
        <w:t>n unhealthy</w:t>
      </w:r>
      <w:r w:rsidR="00E77405">
        <w:t xml:space="preserve"> </w:t>
      </w:r>
      <w:r w:rsidR="00B17254">
        <w:t xml:space="preserve">emotional </w:t>
      </w:r>
      <w:r w:rsidR="00E77405">
        <w:t xml:space="preserve">crutch to sustain </w:t>
      </w:r>
      <w:r w:rsidR="00B17254">
        <w:t>her through her hardship</w:t>
      </w:r>
      <w:r w:rsidR="008772B5">
        <w:t>s</w:t>
      </w:r>
      <w:r w:rsidR="00B17254">
        <w:t xml:space="preserve"> and </w:t>
      </w:r>
      <w:r w:rsidR="008772B5">
        <w:t>avoid confronting the realities</w:t>
      </w:r>
      <w:r w:rsidR="00761509">
        <w:t xml:space="preserve"> of her marriage</w:t>
      </w:r>
      <w:r w:rsidR="00E77405">
        <w:t>.</w:t>
      </w:r>
    </w:p>
    <w:p w14:paraId="677DDE88" w14:textId="6F384F10" w:rsidR="0020043B" w:rsidRDefault="005135FB" w:rsidP="00660406">
      <w:pPr>
        <w:spacing w:line="480" w:lineRule="auto"/>
        <w:ind w:firstLine="720"/>
        <w:jc w:val="both"/>
      </w:pPr>
      <w:r>
        <w:t xml:space="preserve">As the novel </w:t>
      </w:r>
      <w:r w:rsidR="0051094E">
        <w:t>progresses</w:t>
      </w:r>
      <w:r>
        <w:t>, Rachel</w:t>
      </w:r>
      <w:r w:rsidR="00761509">
        <w:t xml:space="preserve"> slices and dices her way into oblivion as she</w:t>
      </w:r>
      <w:r>
        <w:t xml:space="preserve"> begins to </w:t>
      </w:r>
      <w:r w:rsidR="008D2400">
        <w:t>rely even more heavily</w:t>
      </w:r>
      <w:r>
        <w:t xml:space="preserve"> </w:t>
      </w:r>
      <w:r w:rsidR="00921652">
        <w:t xml:space="preserve">on </w:t>
      </w:r>
      <w:r>
        <w:t>food</w:t>
      </w:r>
      <w:r w:rsidR="00921652">
        <w:t>,</w:t>
      </w:r>
      <w:r w:rsidR="008772B5">
        <w:t xml:space="preserve"> using cooking</w:t>
      </w:r>
      <w:r>
        <w:t xml:space="preserve"> not just as a diversion, but </w:t>
      </w:r>
      <w:r w:rsidR="008D2400">
        <w:t xml:space="preserve">also </w:t>
      </w:r>
      <w:r>
        <w:t xml:space="preserve">as </w:t>
      </w:r>
      <w:r w:rsidR="008D2400">
        <w:t>a</w:t>
      </w:r>
      <w:r w:rsidR="0051094E">
        <w:t xml:space="preserve"> vehicle </w:t>
      </w:r>
      <w:r>
        <w:t>to communicate words and feelings that she otherwise lacks the courage and confidence to express.</w:t>
      </w:r>
      <w:r w:rsidR="00B17254">
        <w:t xml:space="preserve"> </w:t>
      </w:r>
      <w:r w:rsidR="008772B5">
        <w:t>Looking back</w:t>
      </w:r>
      <w:r w:rsidR="0020043B">
        <w:t>, Rachel</w:t>
      </w:r>
      <w:r w:rsidR="0051094E">
        <w:t xml:space="preserve"> </w:t>
      </w:r>
      <w:r w:rsidR="0020043B">
        <w:t>muses</w:t>
      </w:r>
      <w:r w:rsidR="0051094E">
        <w:t>,</w:t>
      </w:r>
      <w:r w:rsidR="00D132A9">
        <w:t xml:space="preserve"> “The infidelity itself is small potatoes compared to the low-level brain damage that results when a whole chunk of your life turns out to have been completely different from what you thought it was” (64). </w:t>
      </w:r>
      <w:r w:rsidR="0020043B">
        <w:t xml:space="preserve">Even in brief moments of </w:t>
      </w:r>
      <w:proofErr w:type="gramStart"/>
      <w:r w:rsidR="0020043B">
        <w:t>reflection,</w:t>
      </w:r>
      <w:proofErr w:type="gramEnd"/>
      <w:r w:rsidR="0020043B">
        <w:t xml:space="preserve"> Rachel adopts the language of food. </w:t>
      </w:r>
      <w:r w:rsidR="000B1776">
        <w:t xml:space="preserve">That </w:t>
      </w:r>
      <w:r w:rsidR="00D132A9">
        <w:t xml:space="preserve">Rachel must rely upon a food metaphor to express something as simple as disbelief at her husband’s infidelity </w:t>
      </w:r>
      <w:r w:rsidR="000B1776">
        <w:t xml:space="preserve">further </w:t>
      </w:r>
      <w:r w:rsidR="008772B5">
        <w:t>bolsters</w:t>
      </w:r>
      <w:r w:rsidR="000B1776">
        <w:t xml:space="preserve"> the </w:t>
      </w:r>
      <w:r w:rsidR="00CF375B">
        <w:t xml:space="preserve">emotional </w:t>
      </w:r>
      <w:r w:rsidR="000B1776">
        <w:t>imbalance</w:t>
      </w:r>
      <w:r w:rsidR="0020043B">
        <w:t xml:space="preserve"> </w:t>
      </w:r>
      <w:r w:rsidR="00761509">
        <w:t xml:space="preserve">accruing </w:t>
      </w:r>
      <w:r w:rsidR="000B1776">
        <w:t xml:space="preserve">in </w:t>
      </w:r>
      <w:r w:rsidR="00CF375B">
        <w:t>Rachel’s</w:t>
      </w:r>
      <w:r w:rsidR="000B1776">
        <w:t xml:space="preserve"> life</w:t>
      </w:r>
      <w:r w:rsidR="00610F06">
        <w:t>.</w:t>
      </w:r>
    </w:p>
    <w:p w14:paraId="77644FCC" w14:textId="7360CBC5" w:rsidR="007677A3" w:rsidRDefault="00CF375B" w:rsidP="00660406">
      <w:pPr>
        <w:spacing w:line="480" w:lineRule="auto"/>
        <w:ind w:firstLine="720"/>
        <w:jc w:val="both"/>
      </w:pPr>
      <w:r>
        <w:t xml:space="preserve">As </w:t>
      </w:r>
      <w:r w:rsidRPr="0020043B">
        <w:rPr>
          <w:i/>
        </w:rPr>
        <w:t>Heartburn</w:t>
      </w:r>
      <w:r>
        <w:t xml:space="preserve"> draws to </w:t>
      </w:r>
      <w:r w:rsidR="0020043B">
        <w:t xml:space="preserve">a </w:t>
      </w:r>
      <w:r w:rsidR="00C634F7">
        <w:t>close</w:t>
      </w:r>
      <w:r w:rsidR="0020043B">
        <w:t xml:space="preserve">, </w:t>
      </w:r>
      <w:r w:rsidR="000B1776" w:rsidRPr="00CF375B">
        <w:t>Rachel</w:t>
      </w:r>
      <w:r w:rsidR="0020043B">
        <w:t xml:space="preserve"> finally begins to </w:t>
      </w:r>
      <w:r w:rsidR="00761509">
        <w:t>exhibit</w:t>
      </w:r>
      <w:r w:rsidR="0020043B">
        <w:t xml:space="preserve"> emotional maturity and growth. She</w:t>
      </w:r>
      <w:r w:rsidR="000B1776">
        <w:t xml:space="preserve"> </w:t>
      </w:r>
      <w:r w:rsidR="00761509">
        <w:t xml:space="preserve">first </w:t>
      </w:r>
      <w:proofErr w:type="gramStart"/>
      <w:r w:rsidR="00761509">
        <w:t>acknowledges</w:t>
      </w:r>
      <w:proofErr w:type="gramEnd"/>
      <w:r w:rsidR="000B1776">
        <w:t xml:space="preserve"> “…how complicated things get when food and love become hopelessly tangled…” and</w:t>
      </w:r>
      <w:r w:rsidR="00761509">
        <w:t>,</w:t>
      </w:r>
      <w:r w:rsidR="000B1776">
        <w:t xml:space="preserve"> </w:t>
      </w:r>
      <w:r w:rsidR="008D2400">
        <w:t>later</w:t>
      </w:r>
      <w:r w:rsidR="00761509">
        <w:t>,</w:t>
      </w:r>
      <w:r w:rsidR="008D2400">
        <w:t xml:space="preserve"> </w:t>
      </w:r>
      <w:r w:rsidR="008772B5">
        <w:t>realizes</w:t>
      </w:r>
      <w:r w:rsidR="000B1776">
        <w:t>, “I loved to cook, so I cooked. And then the cooking became a way of saying I love you. And then the cooking became the easy way of saying I love you. And then the cooking became the only way of saying I love you. I was so busy perfecting the peach pie that I wasn’t paying attention” (135).</w:t>
      </w:r>
      <w:r w:rsidR="00C634F7">
        <w:t xml:space="preserve"> </w:t>
      </w:r>
      <w:r w:rsidR="00B052AB">
        <w:t>In this moment of clarity</w:t>
      </w:r>
      <w:r w:rsidR="004D2CD7">
        <w:t>, in which</w:t>
      </w:r>
      <w:r w:rsidR="00C634F7">
        <w:t xml:space="preserve"> Rachel </w:t>
      </w:r>
      <w:r w:rsidR="008772B5">
        <w:t>traces her journey</w:t>
      </w:r>
      <w:r w:rsidR="008A2A3C">
        <w:t xml:space="preserve"> from loving to cook</w:t>
      </w:r>
      <w:r w:rsidR="008772B5">
        <w:t>,</w:t>
      </w:r>
      <w:r w:rsidR="008A2A3C">
        <w:t xml:space="preserve"> to cooking with love</w:t>
      </w:r>
      <w:r w:rsidR="008772B5">
        <w:t>,</w:t>
      </w:r>
      <w:r w:rsidR="008A2A3C">
        <w:t xml:space="preserve"> to over-cooking that love, </w:t>
      </w:r>
      <w:r w:rsidR="004D2CD7">
        <w:t xml:space="preserve">Rachel </w:t>
      </w:r>
      <w:r w:rsidR="00B052AB">
        <w:t>finally</w:t>
      </w:r>
      <w:r w:rsidR="00A101FD">
        <w:t xml:space="preserve"> </w:t>
      </w:r>
      <w:r w:rsidR="004D2CD7">
        <w:t>gains</w:t>
      </w:r>
      <w:r w:rsidR="008A2A3C">
        <w:t xml:space="preserve"> insight </w:t>
      </w:r>
      <w:r w:rsidR="008772B5">
        <w:t>into her emotional deficits and f</w:t>
      </w:r>
      <w:r w:rsidR="004D2CD7">
        <w:t>aces</w:t>
      </w:r>
      <w:r w:rsidR="008A2A3C">
        <w:t xml:space="preserve"> the </w:t>
      </w:r>
      <w:r w:rsidR="00C634F7">
        <w:t>problems in her life and marriage</w:t>
      </w:r>
      <w:r w:rsidR="00A101FD">
        <w:t xml:space="preserve"> that may have</w:t>
      </w:r>
      <w:r w:rsidR="008A2A3C">
        <w:t xml:space="preserve"> precipitated Mark’s </w:t>
      </w:r>
      <w:r w:rsidR="00DE7A6E">
        <w:t>affair. U</w:t>
      </w:r>
      <w:r w:rsidR="00C634F7">
        <w:t xml:space="preserve">nsurprisingly, an overemphasis on food -- the very </w:t>
      </w:r>
      <w:r w:rsidR="008772B5">
        <w:t>respite in which Rachel has immersed herself throughout the novel</w:t>
      </w:r>
      <w:r w:rsidR="00A101FD">
        <w:t xml:space="preserve"> </w:t>
      </w:r>
      <w:r w:rsidR="00C634F7">
        <w:t>-- is at the root of the cause.</w:t>
      </w:r>
      <w:r w:rsidR="00A101FD">
        <w:t xml:space="preserve"> By allowing </w:t>
      </w:r>
      <w:proofErr w:type="gramStart"/>
      <w:r w:rsidR="00B052AB">
        <w:t>herself</w:t>
      </w:r>
      <w:proofErr w:type="gramEnd"/>
      <w:r w:rsidR="00B052AB">
        <w:t xml:space="preserve"> to replace </w:t>
      </w:r>
      <w:r w:rsidR="0095381F">
        <w:t xml:space="preserve">and entangle </w:t>
      </w:r>
      <w:r w:rsidR="00B052AB">
        <w:t xml:space="preserve">verbal expression with </w:t>
      </w:r>
      <w:r w:rsidR="00A101FD">
        <w:t>food</w:t>
      </w:r>
      <w:r w:rsidR="0095381F">
        <w:t xml:space="preserve">, Rachel unconsciously </w:t>
      </w:r>
      <w:r w:rsidR="008772B5">
        <w:t>has created</w:t>
      </w:r>
      <w:r w:rsidR="0095381F">
        <w:t xml:space="preserve"> a psychological deficit,</w:t>
      </w:r>
      <w:r w:rsidR="00761509">
        <w:t xml:space="preserve"> </w:t>
      </w:r>
      <w:r w:rsidR="004D2CD7">
        <w:t>fixating</w:t>
      </w:r>
      <w:r w:rsidR="0095381F">
        <w:t xml:space="preserve"> on physical nourishment </w:t>
      </w:r>
      <w:r w:rsidR="004D2CD7">
        <w:t>while</w:t>
      </w:r>
      <w:r w:rsidR="00761509">
        <w:t xml:space="preserve"> </w:t>
      </w:r>
      <w:r w:rsidR="0095381F">
        <w:t>inadvertently</w:t>
      </w:r>
      <w:r w:rsidR="00761509">
        <w:t xml:space="preserve"> </w:t>
      </w:r>
      <w:r w:rsidR="004D2CD7">
        <w:t>starving</w:t>
      </w:r>
      <w:r w:rsidR="0095381F">
        <w:t xml:space="preserve"> her soul</w:t>
      </w:r>
      <w:r w:rsidR="00761509">
        <w:t>.</w:t>
      </w:r>
      <w:r w:rsidR="00DE7A6E">
        <w:t xml:space="preserve"> </w:t>
      </w:r>
      <w:r w:rsidR="00B71054">
        <w:t xml:space="preserve">It is not until </w:t>
      </w:r>
      <w:r w:rsidR="00EC6631">
        <w:t xml:space="preserve">the novel’s climax, when </w:t>
      </w:r>
      <w:r w:rsidR="00B71054">
        <w:t xml:space="preserve">Rachel sheds her </w:t>
      </w:r>
      <w:r w:rsidR="0095381F">
        <w:t>denial</w:t>
      </w:r>
      <w:r w:rsidR="00EC6631">
        <w:t>,</w:t>
      </w:r>
      <w:r w:rsidR="0095381F">
        <w:t xml:space="preserve"> </w:t>
      </w:r>
      <w:r w:rsidR="00B71054">
        <w:t xml:space="preserve">that </w:t>
      </w:r>
      <w:r w:rsidR="008772B5">
        <w:t>she</w:t>
      </w:r>
      <w:r w:rsidR="0095381F">
        <w:t xml:space="preserve"> can </w:t>
      </w:r>
      <w:r w:rsidR="00EC6631">
        <w:t xml:space="preserve">finally </w:t>
      </w:r>
      <w:r w:rsidR="0095381F">
        <w:t xml:space="preserve">begin to </w:t>
      </w:r>
      <w:r w:rsidR="00A40BEF">
        <w:t>recover from</w:t>
      </w:r>
      <w:r w:rsidR="0095381F">
        <w:t xml:space="preserve"> her spoiled marriage</w:t>
      </w:r>
      <w:r w:rsidR="00B71054">
        <w:t>.</w:t>
      </w:r>
      <w:r w:rsidR="00CF2E3E">
        <w:t xml:space="preserve"> In this cathartic</w:t>
      </w:r>
      <w:r w:rsidR="00A40BEF">
        <w:t>, culminating moment</w:t>
      </w:r>
      <w:r w:rsidR="00CF2E3E">
        <w:t>, Rachel reflects:</w:t>
      </w:r>
    </w:p>
    <w:p w14:paraId="57E8BB2A" w14:textId="77777777" w:rsidR="003339EA" w:rsidRDefault="003339EA" w:rsidP="00660406">
      <w:pPr>
        <w:spacing w:line="480" w:lineRule="auto"/>
      </w:pPr>
    </w:p>
    <w:p w14:paraId="79453921" w14:textId="330D7420" w:rsidR="000712F8" w:rsidRDefault="000712F8" w:rsidP="00660406">
      <w:pPr>
        <w:pStyle w:val="ListParagraph"/>
        <w:spacing w:line="480" w:lineRule="auto"/>
        <w:jc w:val="both"/>
      </w:pPr>
      <w:r>
        <w:t xml:space="preserve">I looked at the pie sitting right there in front of me and suddenly it began to throb… If I throw this pie at him, I thought to myself, he </w:t>
      </w:r>
      <w:proofErr w:type="gramStart"/>
      <w:r>
        <w:t>will</w:t>
      </w:r>
      <w:proofErr w:type="gramEnd"/>
      <w:r>
        <w:t xml:space="preserve"> never love me. And then it hit me: he </w:t>
      </w:r>
      <w:r w:rsidRPr="005C66F4">
        <w:rPr>
          <w:i/>
        </w:rPr>
        <w:t>doesn’t</w:t>
      </w:r>
      <w:r>
        <w:t xml:space="preserve"> love me. It hit me with a shimmering clarity: that was all there was to it. It didn’t matter if he was crazy. It didn’t matter if I was innocent or guilty. Nothing mattered except that he didn’t love me. </w:t>
      </w:r>
      <w:r w:rsidRPr="005C66F4">
        <w:rPr>
          <w:i/>
        </w:rPr>
        <w:t>If I throw this pie at him, he will never love me. But he doesn’t love me anyways. So I can throw the pie if I want to.</w:t>
      </w:r>
      <w:r>
        <w:t xml:space="preserve"> I picked up the pie, thanked God for t</w:t>
      </w:r>
      <w:r w:rsidR="00CF2E3E">
        <w:t>he linoleum floor, and threw it.</w:t>
      </w:r>
      <w:r>
        <w:t xml:space="preserve"> (175)</w:t>
      </w:r>
    </w:p>
    <w:p w14:paraId="67C4DAAB" w14:textId="77777777" w:rsidR="00DE7A6E" w:rsidRDefault="00DE7A6E" w:rsidP="00660406">
      <w:pPr>
        <w:spacing w:line="480" w:lineRule="auto"/>
        <w:jc w:val="both"/>
      </w:pPr>
    </w:p>
    <w:p w14:paraId="0605C07F" w14:textId="2E9D85FD" w:rsidR="00DE7A6E" w:rsidRDefault="003E3386" w:rsidP="00660406">
      <w:pPr>
        <w:spacing w:line="480" w:lineRule="auto"/>
        <w:jc w:val="both"/>
      </w:pPr>
      <w:r w:rsidRPr="003E3386">
        <w:t>Rachel's</w:t>
      </w:r>
      <w:r w:rsidR="00EC6631">
        <w:t xml:space="preserve"> decisive</w:t>
      </w:r>
      <w:r w:rsidRPr="003E3386">
        <w:t xml:space="preserve"> act of throwing the pie at Mark represents a significant change in her character</w:t>
      </w:r>
      <w:r w:rsidR="00A40BEF">
        <w:t xml:space="preserve"> from the novel’s beginning to end</w:t>
      </w:r>
      <w:r w:rsidRPr="003E3386">
        <w:t xml:space="preserve">. Up until this point, she has used food to avoid confronting the real issues in her relationship. </w:t>
      </w:r>
      <w:r w:rsidR="00C341D1" w:rsidRPr="003E3386">
        <w:t>Previously</w:t>
      </w:r>
      <w:r w:rsidR="00C341D1">
        <w:t xml:space="preserve">, Rachel </w:t>
      </w:r>
      <w:r w:rsidRPr="003E3386">
        <w:t xml:space="preserve">likely would have focused on the perfection of her key lime pie to distract herself from her marital woes. But now, the physical throwing and destruction of her culinary masterpiece </w:t>
      </w:r>
      <w:r w:rsidR="00C341D1">
        <w:t xml:space="preserve">mirrors the literal and metaphorical </w:t>
      </w:r>
      <w:r w:rsidR="00E40581">
        <w:t>destruction</w:t>
      </w:r>
      <w:r w:rsidR="00EC6631" w:rsidRPr="00EC6631">
        <w:t xml:space="preserve"> </w:t>
      </w:r>
      <w:r w:rsidR="00C341D1">
        <w:t>of Rachel’s food</w:t>
      </w:r>
      <w:r w:rsidRPr="003E3386">
        <w:t xml:space="preserve"> crutch. </w:t>
      </w:r>
      <w:r w:rsidR="009512E2">
        <w:t>Here, at the novel’s climax</w:t>
      </w:r>
      <w:r w:rsidR="008E61B9">
        <w:t xml:space="preserve">, </w:t>
      </w:r>
      <w:r w:rsidRPr="003E3386">
        <w:t xml:space="preserve">Rachel finally </w:t>
      </w:r>
      <w:r w:rsidR="008E61B9">
        <w:t>faces</w:t>
      </w:r>
      <w:r w:rsidRPr="003E3386">
        <w:t xml:space="preserve"> the reality that her marriage is over and that no amount of humor or gourmet food can rescue the </w:t>
      </w:r>
      <w:r w:rsidR="008E61B9">
        <w:t xml:space="preserve">spoiled </w:t>
      </w:r>
      <w:r w:rsidRPr="003E3386">
        <w:t>relationship. This final, physical act of release enables Rachel to let go of her hurt, anger, and bad marriage</w:t>
      </w:r>
      <w:r w:rsidR="00660406">
        <w:t>, and to “get on with it” (177)</w:t>
      </w:r>
      <w:r w:rsidRPr="003E3386">
        <w:t xml:space="preserve">. </w:t>
      </w:r>
      <w:r w:rsidR="009512E2">
        <w:t xml:space="preserve">With </w:t>
      </w:r>
      <w:r w:rsidR="001C05C7">
        <w:t>such an</w:t>
      </w:r>
      <w:r w:rsidR="009512E2">
        <w:t xml:space="preserve"> important step toward Rachel’s emotional maturity, Ephron concludes </w:t>
      </w:r>
      <w:r w:rsidR="009512E2">
        <w:rPr>
          <w:i/>
        </w:rPr>
        <w:t>Heartburn</w:t>
      </w:r>
      <w:r w:rsidR="009512E2">
        <w:t xml:space="preserve"> </w:t>
      </w:r>
      <w:r w:rsidR="001C05C7">
        <w:t>on an optimistic note, leaving us hopeful for Rachel’s future.</w:t>
      </w:r>
    </w:p>
    <w:sectPr w:rsidR="00DE7A6E" w:rsidSect="00E016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B74"/>
    <w:multiLevelType w:val="hybridMultilevel"/>
    <w:tmpl w:val="FA4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78BC"/>
    <w:multiLevelType w:val="hybridMultilevel"/>
    <w:tmpl w:val="3666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3492"/>
    <w:multiLevelType w:val="hybridMultilevel"/>
    <w:tmpl w:val="FD3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1A55"/>
    <w:multiLevelType w:val="hybridMultilevel"/>
    <w:tmpl w:val="C39E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0C93"/>
    <w:multiLevelType w:val="hybridMultilevel"/>
    <w:tmpl w:val="390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6F65"/>
    <w:multiLevelType w:val="hybridMultilevel"/>
    <w:tmpl w:val="657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16678"/>
    <w:multiLevelType w:val="hybridMultilevel"/>
    <w:tmpl w:val="D140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A3EC5"/>
    <w:multiLevelType w:val="hybridMultilevel"/>
    <w:tmpl w:val="3DB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1716"/>
    <w:multiLevelType w:val="hybridMultilevel"/>
    <w:tmpl w:val="A21E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B1B10"/>
    <w:multiLevelType w:val="hybridMultilevel"/>
    <w:tmpl w:val="881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2167"/>
    <w:multiLevelType w:val="hybridMultilevel"/>
    <w:tmpl w:val="3D76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68134D"/>
    <w:multiLevelType w:val="hybridMultilevel"/>
    <w:tmpl w:val="2F0E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1F72AC"/>
    <w:multiLevelType w:val="hybridMultilevel"/>
    <w:tmpl w:val="33D4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2"/>
    <w:rsid w:val="00061F95"/>
    <w:rsid w:val="0006364B"/>
    <w:rsid w:val="000712F8"/>
    <w:rsid w:val="000B1776"/>
    <w:rsid w:val="000C000E"/>
    <w:rsid w:val="000D2A94"/>
    <w:rsid w:val="000F08CB"/>
    <w:rsid w:val="00116148"/>
    <w:rsid w:val="00121218"/>
    <w:rsid w:val="00130DBB"/>
    <w:rsid w:val="001464DB"/>
    <w:rsid w:val="001515A5"/>
    <w:rsid w:val="001574FA"/>
    <w:rsid w:val="00182771"/>
    <w:rsid w:val="00194827"/>
    <w:rsid w:val="001C05C7"/>
    <w:rsid w:val="001C67CA"/>
    <w:rsid w:val="001E0C3C"/>
    <w:rsid w:val="001F08D3"/>
    <w:rsid w:val="0020043B"/>
    <w:rsid w:val="0020067D"/>
    <w:rsid w:val="00203B5C"/>
    <w:rsid w:val="0022681E"/>
    <w:rsid w:val="00226A9D"/>
    <w:rsid w:val="00233AEE"/>
    <w:rsid w:val="002365DA"/>
    <w:rsid w:val="00267E55"/>
    <w:rsid w:val="002A4FC3"/>
    <w:rsid w:val="002A71AD"/>
    <w:rsid w:val="002B0785"/>
    <w:rsid w:val="002B0909"/>
    <w:rsid w:val="002B2A75"/>
    <w:rsid w:val="002C5CB9"/>
    <w:rsid w:val="0030177B"/>
    <w:rsid w:val="0030307C"/>
    <w:rsid w:val="00304EC7"/>
    <w:rsid w:val="003262E4"/>
    <w:rsid w:val="003339EA"/>
    <w:rsid w:val="00335C0D"/>
    <w:rsid w:val="003679AC"/>
    <w:rsid w:val="00377A02"/>
    <w:rsid w:val="00381EF8"/>
    <w:rsid w:val="00387FAB"/>
    <w:rsid w:val="00391EA9"/>
    <w:rsid w:val="00392049"/>
    <w:rsid w:val="003B422E"/>
    <w:rsid w:val="003C4290"/>
    <w:rsid w:val="003E3386"/>
    <w:rsid w:val="0043659A"/>
    <w:rsid w:val="004448B6"/>
    <w:rsid w:val="00444A97"/>
    <w:rsid w:val="004C6F8A"/>
    <w:rsid w:val="004D2B36"/>
    <w:rsid w:val="004D2CD7"/>
    <w:rsid w:val="00504080"/>
    <w:rsid w:val="0051094E"/>
    <w:rsid w:val="005135FB"/>
    <w:rsid w:val="00531ECB"/>
    <w:rsid w:val="00563429"/>
    <w:rsid w:val="00594557"/>
    <w:rsid w:val="005C34CB"/>
    <w:rsid w:val="005C66F4"/>
    <w:rsid w:val="005D224A"/>
    <w:rsid w:val="005D4138"/>
    <w:rsid w:val="005E177E"/>
    <w:rsid w:val="005E5ECF"/>
    <w:rsid w:val="005F0934"/>
    <w:rsid w:val="005F7D0C"/>
    <w:rsid w:val="00606DEC"/>
    <w:rsid w:val="00610F06"/>
    <w:rsid w:val="006152CB"/>
    <w:rsid w:val="00625DE2"/>
    <w:rsid w:val="00635371"/>
    <w:rsid w:val="00637E36"/>
    <w:rsid w:val="00660406"/>
    <w:rsid w:val="00662A4F"/>
    <w:rsid w:val="0067398F"/>
    <w:rsid w:val="00674D04"/>
    <w:rsid w:val="00680902"/>
    <w:rsid w:val="006923C0"/>
    <w:rsid w:val="006A6FDD"/>
    <w:rsid w:val="006C3ECC"/>
    <w:rsid w:val="006D5461"/>
    <w:rsid w:val="006E6D5B"/>
    <w:rsid w:val="007070A8"/>
    <w:rsid w:val="007329D0"/>
    <w:rsid w:val="0073350C"/>
    <w:rsid w:val="007564B9"/>
    <w:rsid w:val="00761509"/>
    <w:rsid w:val="007668BB"/>
    <w:rsid w:val="007677A3"/>
    <w:rsid w:val="007850C0"/>
    <w:rsid w:val="007A0FD3"/>
    <w:rsid w:val="007B2FAA"/>
    <w:rsid w:val="007B5539"/>
    <w:rsid w:val="007C2718"/>
    <w:rsid w:val="007E0403"/>
    <w:rsid w:val="007E444F"/>
    <w:rsid w:val="00806446"/>
    <w:rsid w:val="00810208"/>
    <w:rsid w:val="00821253"/>
    <w:rsid w:val="008324E6"/>
    <w:rsid w:val="00870EAD"/>
    <w:rsid w:val="0087196E"/>
    <w:rsid w:val="008772B5"/>
    <w:rsid w:val="008779ED"/>
    <w:rsid w:val="0089537F"/>
    <w:rsid w:val="008A2A3C"/>
    <w:rsid w:val="008C4A5B"/>
    <w:rsid w:val="008C5EBE"/>
    <w:rsid w:val="008C6EE1"/>
    <w:rsid w:val="008C7086"/>
    <w:rsid w:val="008D2400"/>
    <w:rsid w:val="008E61B9"/>
    <w:rsid w:val="008F53DE"/>
    <w:rsid w:val="00901EF0"/>
    <w:rsid w:val="00921652"/>
    <w:rsid w:val="009506EC"/>
    <w:rsid w:val="009512E2"/>
    <w:rsid w:val="0095381F"/>
    <w:rsid w:val="009B6AA4"/>
    <w:rsid w:val="009D10C4"/>
    <w:rsid w:val="009E3658"/>
    <w:rsid w:val="00A00082"/>
    <w:rsid w:val="00A01A3D"/>
    <w:rsid w:val="00A101FD"/>
    <w:rsid w:val="00A11D5B"/>
    <w:rsid w:val="00A22967"/>
    <w:rsid w:val="00A4000A"/>
    <w:rsid w:val="00A40BEF"/>
    <w:rsid w:val="00A613EE"/>
    <w:rsid w:val="00A87F7D"/>
    <w:rsid w:val="00AB4D30"/>
    <w:rsid w:val="00AB7404"/>
    <w:rsid w:val="00AC061E"/>
    <w:rsid w:val="00AE6040"/>
    <w:rsid w:val="00AF32DC"/>
    <w:rsid w:val="00B052AB"/>
    <w:rsid w:val="00B131C3"/>
    <w:rsid w:val="00B17254"/>
    <w:rsid w:val="00B20E3A"/>
    <w:rsid w:val="00B444A2"/>
    <w:rsid w:val="00B70224"/>
    <w:rsid w:val="00B71054"/>
    <w:rsid w:val="00B7148E"/>
    <w:rsid w:val="00B734EE"/>
    <w:rsid w:val="00B7664F"/>
    <w:rsid w:val="00B962D1"/>
    <w:rsid w:val="00BA406C"/>
    <w:rsid w:val="00BB3FE2"/>
    <w:rsid w:val="00BB47E1"/>
    <w:rsid w:val="00BB5ABD"/>
    <w:rsid w:val="00BB5C83"/>
    <w:rsid w:val="00BB6F4E"/>
    <w:rsid w:val="00BC711F"/>
    <w:rsid w:val="00C06096"/>
    <w:rsid w:val="00C13C7A"/>
    <w:rsid w:val="00C341D1"/>
    <w:rsid w:val="00C634F7"/>
    <w:rsid w:val="00C91B9D"/>
    <w:rsid w:val="00C97F0C"/>
    <w:rsid w:val="00CC47D3"/>
    <w:rsid w:val="00CE650B"/>
    <w:rsid w:val="00CF2E3E"/>
    <w:rsid w:val="00CF375B"/>
    <w:rsid w:val="00D0710F"/>
    <w:rsid w:val="00D132A9"/>
    <w:rsid w:val="00D226AF"/>
    <w:rsid w:val="00D25CE4"/>
    <w:rsid w:val="00D33D56"/>
    <w:rsid w:val="00D61510"/>
    <w:rsid w:val="00D7427B"/>
    <w:rsid w:val="00D84BFC"/>
    <w:rsid w:val="00D943BF"/>
    <w:rsid w:val="00DA4FF1"/>
    <w:rsid w:val="00DB2B48"/>
    <w:rsid w:val="00DE4CC8"/>
    <w:rsid w:val="00DE7A6E"/>
    <w:rsid w:val="00DF1EE7"/>
    <w:rsid w:val="00E01633"/>
    <w:rsid w:val="00E01B13"/>
    <w:rsid w:val="00E040F4"/>
    <w:rsid w:val="00E053F7"/>
    <w:rsid w:val="00E21AF5"/>
    <w:rsid w:val="00E31334"/>
    <w:rsid w:val="00E40581"/>
    <w:rsid w:val="00E43A54"/>
    <w:rsid w:val="00E440FA"/>
    <w:rsid w:val="00E77405"/>
    <w:rsid w:val="00EC6631"/>
    <w:rsid w:val="00EE5E66"/>
    <w:rsid w:val="00F01892"/>
    <w:rsid w:val="00F05A7F"/>
    <w:rsid w:val="00F1319A"/>
    <w:rsid w:val="00F56D1A"/>
    <w:rsid w:val="00F671F3"/>
    <w:rsid w:val="00F757C2"/>
    <w:rsid w:val="00F824DF"/>
    <w:rsid w:val="00F87403"/>
    <w:rsid w:val="00F95A10"/>
    <w:rsid w:val="00FA0D4D"/>
    <w:rsid w:val="00FB0818"/>
    <w:rsid w:val="00FB6E3D"/>
    <w:rsid w:val="00FD57F8"/>
    <w:rsid w:val="00FD6475"/>
    <w:rsid w:val="00FE3AA7"/>
    <w:rsid w:val="00FF010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505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9383</Characters>
  <Application>Microsoft Macintosh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Lichten</dc:creator>
  <cp:keywords/>
  <dc:description/>
  <cp:lastModifiedBy>Information Technology</cp:lastModifiedBy>
  <cp:revision>2</cp:revision>
  <dcterms:created xsi:type="dcterms:W3CDTF">2015-04-21T16:55:00Z</dcterms:created>
  <dcterms:modified xsi:type="dcterms:W3CDTF">2015-04-21T16:55:00Z</dcterms:modified>
</cp:coreProperties>
</file>